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FF" w:rsidRPr="00E620C9" w:rsidRDefault="004A01FF" w:rsidP="004A01FF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Cs w:val="28"/>
          <w:lang w:eastAsia="ru-RU"/>
        </w:rPr>
      </w:pPr>
      <w:bookmarkStart w:id="0" w:name="sub_1105"/>
      <w:r w:rsidRPr="00E620C9">
        <w:rPr>
          <w:rFonts w:eastAsia="Times New Roman"/>
          <w:b/>
          <w:color w:val="000000"/>
          <w:szCs w:val="28"/>
          <w:lang w:eastAsia="ru-RU"/>
        </w:rPr>
        <w:t>По результатам принятых прокуратурой района мер реагирования субъектам малого бизнеса выплачена задолженность</w:t>
      </w:r>
    </w:p>
    <w:p w:rsidR="004A01FF" w:rsidRDefault="004A01FF" w:rsidP="004A01F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4A01FF" w:rsidRDefault="004A01FF" w:rsidP="004A01F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601C0">
        <w:rPr>
          <w:rFonts w:eastAsia="Times New Roman"/>
          <w:color w:val="000000"/>
          <w:szCs w:val="28"/>
          <w:lang w:eastAsia="ru-RU"/>
        </w:rPr>
        <w:t xml:space="preserve">Прокуратурой района </w:t>
      </w:r>
      <w:r>
        <w:rPr>
          <w:rFonts w:eastAsia="Times New Roman"/>
          <w:color w:val="000000"/>
          <w:szCs w:val="28"/>
          <w:lang w:eastAsia="ru-RU"/>
        </w:rPr>
        <w:t>в истекшем периоде 2020 года проведена проверка с</w:t>
      </w:r>
      <w:r w:rsidRPr="009317AD">
        <w:rPr>
          <w:szCs w:val="28"/>
        </w:rPr>
        <w:t>облюдени</w:t>
      </w:r>
      <w:r>
        <w:rPr>
          <w:szCs w:val="28"/>
        </w:rPr>
        <w:t>я</w:t>
      </w:r>
      <w:r w:rsidRPr="009317AD">
        <w:rPr>
          <w:szCs w:val="28"/>
        </w:rPr>
        <w:t xml:space="preserve"> прав хозяйствующих субъектов на своевременную оплату поставленных по государственным и муниципальным контрактам</w:t>
      </w:r>
      <w:r>
        <w:rPr>
          <w:szCs w:val="28"/>
        </w:rPr>
        <w:t xml:space="preserve"> товаров, работ и услуг</w:t>
      </w:r>
      <w:r w:rsidRPr="00E601C0">
        <w:rPr>
          <w:rFonts w:eastAsia="Times New Roman"/>
          <w:color w:val="000000"/>
          <w:szCs w:val="28"/>
          <w:lang w:eastAsia="ru-RU"/>
        </w:rPr>
        <w:t>, в ходе которо</w:t>
      </w:r>
      <w:r>
        <w:rPr>
          <w:rFonts w:eastAsia="Times New Roman"/>
          <w:color w:val="000000"/>
          <w:szCs w:val="28"/>
          <w:lang w:eastAsia="ru-RU"/>
        </w:rPr>
        <w:t>й</w:t>
      </w:r>
      <w:r w:rsidRPr="00E601C0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в деятельности муниципального казенного учреждения культуры Камызякского района выявлены нарушения</w:t>
      </w:r>
      <w:r w:rsidRPr="00E601C0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условий заключенных контрактов в части неисполнения обязательств по своевременной оплате. </w:t>
      </w:r>
    </w:p>
    <w:p w:rsidR="004A01FF" w:rsidRDefault="004A01FF" w:rsidP="004A01F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Так, учреждением культуры в период с октября 2019 года по декабрь 2019 года </w:t>
      </w:r>
      <w:r>
        <w:rPr>
          <w:szCs w:val="28"/>
        </w:rPr>
        <w:t xml:space="preserve">на основании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eastAsia="Times New Roman"/>
          <w:color w:val="000000"/>
          <w:szCs w:val="28"/>
          <w:lang w:eastAsia="ru-RU"/>
        </w:rPr>
        <w:t xml:space="preserve">заключены четыре договора на выполнение работ и оказание услуг для обеспечения муниципальных нужд учреждения с индивидуальными предпринимателями и организациями, относящимися к субъектам малого бизнеса. По условиям </w:t>
      </w:r>
      <w:r>
        <w:rPr>
          <w:szCs w:val="28"/>
        </w:rPr>
        <w:t xml:space="preserve">заключенных </w:t>
      </w:r>
      <w:r>
        <w:rPr>
          <w:rFonts w:eastAsia="Times New Roman"/>
          <w:color w:val="000000"/>
          <w:szCs w:val="28"/>
          <w:lang w:eastAsia="ru-RU"/>
        </w:rPr>
        <w:t xml:space="preserve">договоров </w:t>
      </w:r>
      <w:r>
        <w:rPr>
          <w:szCs w:val="28"/>
        </w:rPr>
        <w:t xml:space="preserve">при приемке выполненных работ и оказанных услуг заказчик обязан оплатить выполненные работы не позднее 31.12.2019. </w:t>
      </w:r>
      <w:r>
        <w:rPr>
          <w:rFonts w:eastAsia="Times New Roman"/>
          <w:color w:val="000000"/>
          <w:szCs w:val="28"/>
          <w:lang w:eastAsia="ru-RU"/>
        </w:rPr>
        <w:t xml:space="preserve">Однако, при выполнении полного объема работ и оказания услуг, обязательства по оплате муниципальным заказчиком в лице муниципального казенного учреждения культуры Камызякского района не исполнены. </w:t>
      </w:r>
    </w:p>
    <w:p w:rsidR="004A01FF" w:rsidRPr="008C7E31" w:rsidRDefault="004A01FF" w:rsidP="004A01FF">
      <w:pPr>
        <w:pStyle w:val="a3"/>
        <w:ind w:firstLine="709"/>
        <w:jc w:val="both"/>
        <w:rPr>
          <w:rFonts w:cstheme="minorBidi"/>
          <w:color w:val="000000"/>
          <w:sz w:val="28"/>
          <w:szCs w:val="28"/>
          <w:lang w:eastAsia="ru-RU"/>
        </w:rPr>
      </w:pPr>
      <w:r w:rsidRPr="008629CA">
        <w:rPr>
          <w:sz w:val="28"/>
          <w:szCs w:val="28"/>
        </w:rPr>
        <w:t xml:space="preserve">Всего </w:t>
      </w:r>
      <w:r w:rsidRPr="008C7E31">
        <w:rPr>
          <w:rFonts w:cstheme="minorBidi"/>
          <w:color w:val="000000"/>
          <w:sz w:val="28"/>
          <w:szCs w:val="28"/>
          <w:lang w:eastAsia="ru-RU"/>
        </w:rPr>
        <w:t>задолженность перед субъектами малого предпринимательства у муниципального казенного учреждения культуры составила 45019 руб.</w:t>
      </w:r>
    </w:p>
    <w:p w:rsidR="004A01FF" w:rsidRDefault="004A01FF" w:rsidP="004A01F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8C7E31">
        <w:rPr>
          <w:rFonts w:eastAsia="Times New Roman"/>
          <w:color w:val="000000"/>
          <w:szCs w:val="28"/>
          <w:lang w:eastAsia="ru-RU"/>
        </w:rPr>
        <w:t>По выявленным фактам нарушений прокуратурой</w:t>
      </w:r>
      <w:r w:rsidRPr="008629CA">
        <w:rPr>
          <w:rFonts w:eastAsia="Times New Roman" w:cs="Times New Roman"/>
          <w:szCs w:val="28"/>
          <w:lang w:eastAsia="ar-SA"/>
        </w:rPr>
        <w:t xml:space="preserve"> района в адрес директора </w:t>
      </w:r>
      <w:r>
        <w:rPr>
          <w:rFonts w:eastAsia="Times New Roman" w:cs="Times New Roman"/>
          <w:szCs w:val="28"/>
          <w:lang w:eastAsia="ar-SA"/>
        </w:rPr>
        <w:t>учреждения</w:t>
      </w:r>
      <w:r w:rsidRPr="008629CA">
        <w:rPr>
          <w:rFonts w:eastAsia="Times New Roman" w:cs="Times New Roman"/>
          <w:szCs w:val="28"/>
          <w:lang w:eastAsia="ar-SA"/>
        </w:rPr>
        <w:t xml:space="preserve"> внесено представление об устранении нарушений федерального законодательства, которое </w:t>
      </w:r>
      <w:r>
        <w:rPr>
          <w:rFonts w:eastAsia="Times New Roman" w:cs="Times New Roman"/>
          <w:szCs w:val="28"/>
          <w:lang w:eastAsia="ar-SA"/>
        </w:rPr>
        <w:t xml:space="preserve">рассмотрено и удовлетворено, 1 должностное лицо привлечено к дисциплинарной ответственности. </w:t>
      </w:r>
      <w:r>
        <w:rPr>
          <w:rFonts w:eastAsia="Times New Roman"/>
          <w:color w:val="000000"/>
          <w:szCs w:val="28"/>
          <w:lang w:eastAsia="ru-RU"/>
        </w:rPr>
        <w:t xml:space="preserve">После прокурорского вмешательства денежные средства субъектам малого бизнеса выплачены в полном объеме.   </w:t>
      </w:r>
      <w:r w:rsidRPr="00E601C0">
        <w:rPr>
          <w:rFonts w:eastAsia="Times New Roman"/>
          <w:color w:val="000000"/>
          <w:szCs w:val="28"/>
          <w:lang w:eastAsia="ru-RU"/>
        </w:rPr>
        <w:t xml:space="preserve"> </w:t>
      </w:r>
    </w:p>
    <w:bookmarkEnd w:id="0"/>
    <w:p w:rsidR="004A01FF" w:rsidRDefault="004A01FF" w:rsidP="004A01FF">
      <w:pPr>
        <w:spacing w:after="160" w:line="259" w:lineRule="auto"/>
      </w:pPr>
    </w:p>
    <w:p w:rsidR="004A01FF" w:rsidRDefault="004A01FF" w:rsidP="004A01FF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Помощник прокурора района</w:t>
      </w:r>
    </w:p>
    <w:p w:rsidR="004A01FF" w:rsidRDefault="004A01FF" w:rsidP="004A01FF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</w:p>
    <w:p w:rsidR="004A01FF" w:rsidRDefault="004A01FF" w:rsidP="004A01FF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юрист 2 класса</w:t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  <w:t xml:space="preserve">                 А.Ф.Сайфутдинова</w:t>
      </w:r>
    </w:p>
    <w:p w:rsidR="004A01FF" w:rsidRDefault="004A01FF" w:rsidP="004A01FF">
      <w:pPr>
        <w:spacing w:after="160" w:line="259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</w:p>
    <w:p w:rsidR="000C441C" w:rsidRDefault="000C441C">
      <w:bookmarkStart w:id="1" w:name="_GoBack"/>
      <w:bookmarkEnd w:id="1"/>
    </w:p>
    <w:sectPr w:rsidR="000C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3F"/>
    <w:rsid w:val="000C441C"/>
    <w:rsid w:val="003D643F"/>
    <w:rsid w:val="004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0F6D0-5011-4FE8-91FC-F988FBE8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F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A01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2020-06-30T14:09:00Z</dcterms:created>
  <dcterms:modified xsi:type="dcterms:W3CDTF">2020-06-30T14:09:00Z</dcterms:modified>
</cp:coreProperties>
</file>