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E1" w:rsidRPr="005D0041" w:rsidRDefault="009277E1" w:rsidP="005D00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0041">
        <w:rPr>
          <w:color w:val="000000"/>
          <w:sz w:val="28"/>
          <w:szCs w:val="28"/>
        </w:rPr>
        <w:t>Федеральным законом от 31</w:t>
      </w:r>
      <w:r w:rsidR="005F712E">
        <w:rPr>
          <w:color w:val="000000"/>
          <w:sz w:val="28"/>
          <w:szCs w:val="28"/>
        </w:rPr>
        <w:t>.07.</w:t>
      </w:r>
      <w:r w:rsidRPr="005D0041">
        <w:rPr>
          <w:color w:val="000000"/>
          <w:sz w:val="28"/>
          <w:szCs w:val="28"/>
        </w:rPr>
        <w:t>2020 № 261-ФЗ внесены изменения в статью 185.1 Т</w:t>
      </w:r>
      <w:r w:rsidR="005F712E">
        <w:rPr>
          <w:color w:val="000000"/>
          <w:sz w:val="28"/>
          <w:szCs w:val="28"/>
        </w:rPr>
        <w:t>К РФ</w:t>
      </w:r>
      <w:r w:rsidRPr="005D0041">
        <w:rPr>
          <w:color w:val="000000"/>
          <w:sz w:val="28"/>
          <w:szCs w:val="28"/>
        </w:rPr>
        <w:t>.</w:t>
      </w:r>
    </w:p>
    <w:p w:rsidR="009277E1" w:rsidRPr="005D0041" w:rsidRDefault="009277E1" w:rsidP="005D00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0041">
        <w:rPr>
          <w:color w:val="000000"/>
          <w:sz w:val="28"/>
          <w:szCs w:val="28"/>
        </w:rPr>
        <w:t>Согласно поправкам работникам в возрасте от 40 лет будут чаще предоставлять оплачиваемый рабочий день для диспансеризации, а именно один рабочий день один раз в год.</w:t>
      </w:r>
    </w:p>
    <w:p w:rsidR="009277E1" w:rsidRPr="005D0041" w:rsidRDefault="009277E1" w:rsidP="005D00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0041">
        <w:rPr>
          <w:color w:val="000000"/>
          <w:sz w:val="28"/>
          <w:szCs w:val="28"/>
        </w:rPr>
        <w:t>По общему же правилу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9277E1" w:rsidRPr="005D0041" w:rsidRDefault="009277E1" w:rsidP="005D00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0041">
        <w:rPr>
          <w:color w:val="000000"/>
          <w:sz w:val="28"/>
          <w:szCs w:val="28"/>
        </w:rPr>
        <w:t xml:space="preserve">Также обращаем внимание, что сохраняется норма о том, что работники </w:t>
      </w:r>
      <w:proofErr w:type="spellStart"/>
      <w:r w:rsidRPr="005D0041">
        <w:rPr>
          <w:color w:val="000000"/>
          <w:sz w:val="28"/>
          <w:szCs w:val="28"/>
        </w:rPr>
        <w:t>предпенсионного</w:t>
      </w:r>
      <w:proofErr w:type="spellEnd"/>
      <w:r w:rsidRPr="005D0041">
        <w:rPr>
          <w:color w:val="000000"/>
          <w:sz w:val="28"/>
          <w:szCs w:val="28"/>
        </w:rPr>
        <w:t xml:space="preserve"> и пенсионного возраста имеют право на два оплачиваемых рабочих дня в году для прохождения диспансеризации.</w:t>
      </w:r>
    </w:p>
    <w:p w:rsidR="009277E1" w:rsidRPr="005D0041" w:rsidRDefault="009277E1" w:rsidP="005D00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0041">
        <w:rPr>
          <w:color w:val="000000"/>
          <w:sz w:val="28"/>
          <w:szCs w:val="28"/>
        </w:rPr>
        <w:t>Федеральный закон от 31</w:t>
      </w:r>
      <w:r w:rsidR="005F712E">
        <w:rPr>
          <w:color w:val="000000"/>
          <w:sz w:val="28"/>
          <w:szCs w:val="28"/>
        </w:rPr>
        <w:t>.07.2020</w:t>
      </w:r>
      <w:bookmarkStart w:id="0" w:name="_GoBack"/>
      <w:bookmarkEnd w:id="0"/>
      <w:r w:rsidRPr="005D0041">
        <w:rPr>
          <w:color w:val="000000"/>
          <w:sz w:val="28"/>
          <w:szCs w:val="28"/>
        </w:rPr>
        <w:t xml:space="preserve"> № 261-ФЗ вступил в силу 11.08.2020.</w:t>
      </w:r>
    </w:p>
    <w:p w:rsidR="00B55C77" w:rsidRDefault="00B55C77"/>
    <w:sectPr w:rsidR="00B55C77" w:rsidSect="005D004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7E1"/>
    <w:rsid w:val="00303DB3"/>
    <w:rsid w:val="005D0041"/>
    <w:rsid w:val="005F712E"/>
    <w:rsid w:val="009277E1"/>
    <w:rsid w:val="00B5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95CA"/>
  <w15:docId w15:val="{6115875C-F00D-4547-9280-AA12502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Зубанова Оксана Яковлевна</cp:lastModifiedBy>
  <cp:revision>5</cp:revision>
  <dcterms:created xsi:type="dcterms:W3CDTF">2020-12-15T08:14:00Z</dcterms:created>
  <dcterms:modified xsi:type="dcterms:W3CDTF">2020-12-16T11:14:00Z</dcterms:modified>
</cp:coreProperties>
</file>