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07" w:rsidRDefault="003A0607" w:rsidP="003A0607">
      <w:r>
        <w:t>Постановление Правительства РФ от 19 апреля 2021 г. N 618 “О внесении изменений в постановление Правительства Российской Федерации от 27 августа 2016 г. N 858”</w:t>
      </w:r>
    </w:p>
    <w:p w:rsidR="003A0607" w:rsidRDefault="003A0607" w:rsidP="003A0607">
      <w:r>
        <w:t>22 апреля 2021</w:t>
      </w:r>
    </w:p>
    <w:p w:rsidR="003A0607" w:rsidRDefault="003A0607" w:rsidP="003A0607">
      <w:r>
        <w:t>Правительство Российской Федерации постановляет:</w:t>
      </w:r>
    </w:p>
    <w:p w:rsidR="003A0607" w:rsidRDefault="003A0607" w:rsidP="003A0607"/>
    <w:p w:rsidR="003A0607" w:rsidRDefault="003A0607" w:rsidP="003A0607">
      <w:r>
        <w:t xml:space="preserve">1. </w:t>
      </w:r>
      <w:proofErr w:type="gramStart"/>
      <w:r>
        <w:t xml:space="preserve">Утвердить прилагаемые изменения, которые вносятся в постановление Правительства Российской Федерации от 27 августа 2016 г. N 858 "О типовой форме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>
        <w:t>микропредприятиям</w:t>
      </w:r>
      <w:proofErr w:type="spellEnd"/>
      <w:r>
        <w:t>" (Собрание законодательства Российской Федерации, 2016, N 36, ст. 5414; 2019, N 47, ст. 6666; 2020, N 30, ст. 4898).</w:t>
      </w:r>
      <w:proofErr w:type="gramEnd"/>
    </w:p>
    <w:p w:rsidR="003A0607" w:rsidRDefault="003A0607" w:rsidP="003A0607"/>
    <w:p w:rsidR="003A0607" w:rsidRDefault="003A0607" w:rsidP="003A0607">
      <w:r>
        <w:t>2. Настоящее постановление вступает в силу со дня его официального опубликования.</w:t>
      </w:r>
    </w:p>
    <w:p w:rsidR="003A0607" w:rsidRDefault="003A0607" w:rsidP="003A0607"/>
    <w:p w:rsidR="003A0607" w:rsidRDefault="003A0607" w:rsidP="003A0607">
      <w:r>
        <w:t>Председатель Правительства</w:t>
      </w:r>
    </w:p>
    <w:p w:rsidR="003A0607" w:rsidRDefault="003A0607" w:rsidP="003A0607">
      <w:r>
        <w:t>Российской Федерации</w:t>
      </w:r>
      <w:r>
        <w:tab/>
        <w:t xml:space="preserve">М. </w:t>
      </w:r>
      <w:proofErr w:type="spellStart"/>
      <w:r>
        <w:t>Мишустин</w:t>
      </w:r>
      <w:proofErr w:type="spellEnd"/>
    </w:p>
    <w:p w:rsidR="003A0607" w:rsidRDefault="003A0607" w:rsidP="003A0607">
      <w:r>
        <w:t>УТВЕРЖДЕНЫ</w:t>
      </w:r>
    </w:p>
    <w:p w:rsidR="003A0607" w:rsidRDefault="003A0607" w:rsidP="003A0607">
      <w:r>
        <w:t>постановлением Правительства</w:t>
      </w:r>
    </w:p>
    <w:p w:rsidR="003A0607" w:rsidRDefault="003A0607" w:rsidP="003A0607">
      <w:r>
        <w:t>Российской Федерации</w:t>
      </w:r>
    </w:p>
    <w:p w:rsidR="003A0607" w:rsidRDefault="003A0607" w:rsidP="003A0607">
      <w:r>
        <w:t>от 19 апреля 2021 г. N 618</w:t>
      </w:r>
    </w:p>
    <w:p w:rsidR="003A0607" w:rsidRDefault="003A0607" w:rsidP="003A0607"/>
    <w:p w:rsidR="003A0607" w:rsidRDefault="003A0607" w:rsidP="003A0607">
      <w:r>
        <w:t>Изменения,</w:t>
      </w:r>
    </w:p>
    <w:p w:rsidR="003A0607" w:rsidRDefault="003A0607" w:rsidP="003A0607">
      <w:r>
        <w:t>которые вносятся в постановление Правительства Российской Федерации от 27 августа 2016 г. N 858</w:t>
      </w:r>
    </w:p>
    <w:p w:rsidR="003A0607" w:rsidRDefault="003A0607" w:rsidP="003A0607">
      <w:r>
        <w:t>1. Наименование и пункт 1 дополнить словами ", и работником и работодателем - некоммерческой организацией".</w:t>
      </w:r>
    </w:p>
    <w:p w:rsidR="003A0607" w:rsidRDefault="003A0607" w:rsidP="003A0607"/>
    <w:p w:rsidR="003A0607" w:rsidRDefault="003A0607" w:rsidP="003A0607">
      <w:r>
        <w:t xml:space="preserve">2. В типовой форме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>
        <w:t>микропредприятиям</w:t>
      </w:r>
      <w:proofErr w:type="spellEnd"/>
      <w:r>
        <w:t>, утвержденной указанным постановлением:</w:t>
      </w:r>
    </w:p>
    <w:p w:rsidR="003A0607" w:rsidRDefault="003A0607" w:rsidP="003A0607"/>
    <w:p w:rsidR="003A0607" w:rsidRDefault="003A0607" w:rsidP="003A0607">
      <w:r>
        <w:t>а) наименование дополнить словами ", и работником и работодателем - некоммерческой организацией*";</w:t>
      </w:r>
    </w:p>
    <w:p w:rsidR="003A0607" w:rsidRDefault="003A0607" w:rsidP="003A0607"/>
    <w:p w:rsidR="003A0607" w:rsidRDefault="003A0607" w:rsidP="003A0607">
      <w:r>
        <w:lastRenderedPageBreak/>
        <w:t>б) дополнить сноской следующего содержания:</w:t>
      </w:r>
    </w:p>
    <w:p w:rsidR="003A0607" w:rsidRDefault="003A0607" w:rsidP="003A0607"/>
    <w:p w:rsidR="003A0607" w:rsidRDefault="003A0607" w:rsidP="003A0607">
      <w:r>
        <w:t>"* Под работодателями - некоммерческими организациями понимаются некоммерческие организации, соответствующие требованиям части второй статьи 3091 Трудового кодекса Российской Федерации</w:t>
      </w:r>
      <w:proofErr w:type="gramStart"/>
      <w:r>
        <w:t>.".</w:t>
      </w:r>
      <w:proofErr w:type="gramEnd"/>
    </w:p>
    <w:p w:rsidR="003A0607" w:rsidRDefault="003A0607" w:rsidP="003A0607"/>
    <w:p w:rsidR="003A0607" w:rsidRDefault="003A0607" w:rsidP="003A0607">
      <w:r>
        <w:t>Обзор документа</w:t>
      </w:r>
    </w:p>
    <w:p w:rsidR="003A0607" w:rsidRDefault="003A0607" w:rsidP="003A0607">
      <w:r>
        <w:t>Небольшие НКО могут отказаться от принятия локальных нормативных актов - правил внутреннего трудового распорядка, положений об оплате труда, графика сменности и других. В этом случае вопросы, которые должны регулироваться локальными актами, должны быть прописаны в трудовых договорах.</w:t>
      </w:r>
    </w:p>
    <w:p w:rsidR="003A0607" w:rsidRDefault="003A0607" w:rsidP="003A0607"/>
    <w:p w:rsidR="003A0607" w:rsidRDefault="003A0607" w:rsidP="003A0607">
      <w:r>
        <w:t xml:space="preserve">Установлено, что такие НКО должны использовать типовую форму трудового договора, ранее установленную для </w:t>
      </w:r>
      <w:proofErr w:type="spellStart"/>
      <w:r>
        <w:t>микропредприятий</w:t>
      </w:r>
      <w:proofErr w:type="spellEnd"/>
      <w:r>
        <w:t>.</w:t>
      </w:r>
    </w:p>
    <w:p w:rsidR="003A0607" w:rsidRDefault="003A0607" w:rsidP="003A0607"/>
    <w:p w:rsidR="001D5F55" w:rsidRDefault="003A0607" w:rsidP="003A0607">
      <w:r>
        <w:t>Постановление вступает в силу со дня опубликования.</w:t>
      </w:r>
      <w:bookmarkStart w:id="0" w:name="_GoBack"/>
      <w:bookmarkEnd w:id="0"/>
    </w:p>
    <w:sectPr w:rsidR="001D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07"/>
    <w:rsid w:val="001D5F55"/>
    <w:rsid w:val="003A0607"/>
    <w:rsid w:val="006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 Унаева</dc:creator>
  <cp:lastModifiedBy>Камила Унаева</cp:lastModifiedBy>
  <cp:revision>1</cp:revision>
  <dcterms:created xsi:type="dcterms:W3CDTF">2021-05-04T05:22:00Z</dcterms:created>
  <dcterms:modified xsi:type="dcterms:W3CDTF">2021-05-04T05:23:00Z</dcterms:modified>
</cp:coreProperties>
</file>