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FDC" w:rsidRPr="00602FDC" w:rsidRDefault="00602FDC" w:rsidP="00602FD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02FDC">
        <w:rPr>
          <w:rFonts w:ascii="Arial" w:hAnsi="Arial" w:cs="Arial"/>
          <w:sz w:val="24"/>
          <w:szCs w:val="24"/>
        </w:rPr>
        <w:t>Совет муниципального образования «Жан-Аульский сельсовет» сельсовет»</w:t>
      </w:r>
    </w:p>
    <w:p w:rsidR="00602FDC" w:rsidRPr="00602FDC" w:rsidRDefault="00602FDC" w:rsidP="00602FDC">
      <w:pPr>
        <w:spacing w:after="0"/>
        <w:jc w:val="center"/>
        <w:rPr>
          <w:rFonts w:ascii="Arial" w:hAnsi="Arial" w:cs="Arial"/>
          <w:sz w:val="24"/>
          <w:szCs w:val="24"/>
        </w:rPr>
      </w:pPr>
      <w:proofErr w:type="spellStart"/>
      <w:r w:rsidRPr="00602FDC">
        <w:rPr>
          <w:rFonts w:ascii="Arial" w:hAnsi="Arial" w:cs="Arial"/>
          <w:sz w:val="24"/>
          <w:szCs w:val="24"/>
        </w:rPr>
        <w:t>Камызякского</w:t>
      </w:r>
      <w:proofErr w:type="spellEnd"/>
      <w:r w:rsidRPr="00602FDC">
        <w:rPr>
          <w:rFonts w:ascii="Arial" w:hAnsi="Arial" w:cs="Arial"/>
          <w:sz w:val="24"/>
          <w:szCs w:val="24"/>
        </w:rPr>
        <w:t xml:space="preserve"> района Астраханской области</w:t>
      </w:r>
    </w:p>
    <w:p w:rsidR="00602FDC" w:rsidRPr="00602FDC" w:rsidRDefault="00602FDC" w:rsidP="00602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02FDC" w:rsidRPr="00602FDC" w:rsidRDefault="00602FDC" w:rsidP="00602FD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2FDC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33"/>
        <w:gridCol w:w="5072"/>
      </w:tblGrid>
      <w:tr w:rsidR="00602FDC" w:rsidRPr="00602FDC" w:rsidTr="002155C3">
        <w:tc>
          <w:tcPr>
            <w:tcW w:w="5341" w:type="dxa"/>
            <w:shd w:val="clear" w:color="auto" w:fill="auto"/>
          </w:tcPr>
          <w:p w:rsidR="00602FDC" w:rsidRPr="00602FDC" w:rsidRDefault="00602FDC" w:rsidP="00602FDC">
            <w:pPr>
              <w:spacing w:after="0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602FDC">
              <w:rPr>
                <w:rFonts w:ascii="Arial" w:hAnsi="Arial" w:cs="Arial"/>
                <w:sz w:val="24"/>
                <w:szCs w:val="24"/>
                <w:u w:val="single"/>
              </w:rPr>
              <w:t>23.12.2022г.</w:t>
            </w:r>
          </w:p>
        </w:tc>
        <w:tc>
          <w:tcPr>
            <w:tcW w:w="5341" w:type="dxa"/>
            <w:shd w:val="clear" w:color="auto" w:fill="auto"/>
          </w:tcPr>
          <w:p w:rsidR="00602FDC" w:rsidRPr="00602FDC" w:rsidRDefault="00602FDC" w:rsidP="00A826C9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2FDC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Pr="00602FDC">
              <w:rPr>
                <w:rFonts w:ascii="Arial" w:hAnsi="Arial" w:cs="Arial"/>
                <w:sz w:val="24"/>
                <w:szCs w:val="24"/>
                <w:u w:val="single"/>
              </w:rPr>
              <w:t>3</w:t>
            </w:r>
            <w:r w:rsidR="00A826C9">
              <w:rPr>
                <w:rFonts w:ascii="Arial" w:hAnsi="Arial" w:cs="Arial"/>
                <w:sz w:val="24"/>
                <w:szCs w:val="24"/>
                <w:u w:val="single"/>
              </w:rPr>
              <w:t>1</w:t>
            </w:r>
          </w:p>
        </w:tc>
      </w:tr>
    </w:tbl>
    <w:p w:rsidR="00602FDC" w:rsidRPr="00602FDC" w:rsidRDefault="00602FDC" w:rsidP="00602FDC">
      <w:pPr>
        <w:tabs>
          <w:tab w:val="left" w:pos="7110"/>
        </w:tabs>
        <w:spacing w:after="0" w:line="100" w:lineRule="atLeast"/>
        <w:rPr>
          <w:rFonts w:ascii="Arial" w:hAnsi="Arial" w:cs="Arial"/>
          <w:color w:val="000000"/>
          <w:spacing w:val="-3"/>
          <w:sz w:val="20"/>
          <w:szCs w:val="20"/>
        </w:rPr>
      </w:pP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    </w:t>
      </w:r>
      <w:r w:rsidRPr="00602FDC">
        <w:rPr>
          <w:rFonts w:ascii="Arial" w:hAnsi="Arial" w:cs="Arial"/>
          <w:color w:val="000000"/>
          <w:spacing w:val="-3"/>
          <w:sz w:val="20"/>
          <w:szCs w:val="20"/>
        </w:rPr>
        <w:t>с. Жан-Аул</w:t>
      </w:r>
    </w:p>
    <w:p w:rsidR="00B02985" w:rsidRPr="00602FDC" w:rsidRDefault="00B02985" w:rsidP="00602FDC">
      <w:pPr>
        <w:spacing w:after="0" w:line="240" w:lineRule="exac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02985" w:rsidRPr="00E75B9C" w:rsidRDefault="00C04A9A" w:rsidP="00602FDC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Об утверждении П</w:t>
      </w:r>
      <w:r w:rsidR="00B02985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r w:rsidR="005C1E27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ложения о по</w:t>
      </w:r>
      <w:r w:rsidR="00B02985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рядк</w:t>
      </w:r>
      <w:r w:rsidR="005C1E27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>е</w:t>
      </w:r>
      <w:r w:rsidR="00B02985" w:rsidRPr="00E75B9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присутствия </w:t>
      </w:r>
      <w:r w:rsidR="00B02985" w:rsidRPr="00E75B9C">
        <w:rPr>
          <w:rFonts w:ascii="Arial" w:eastAsia="Times New Roman" w:hAnsi="Arial" w:cs="Arial"/>
          <w:sz w:val="24"/>
          <w:szCs w:val="24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E75B9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02985" w:rsidRPr="00E75B9C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заседаниях </w:t>
      </w:r>
      <w:r w:rsidR="00A826C9" w:rsidRPr="00E75B9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Совета </w:t>
      </w:r>
      <w:r w:rsidR="00A826C9" w:rsidRPr="00E75B9C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«Жан-Аульский сельсовет».</w:t>
      </w:r>
      <w:r w:rsidR="00B02985" w:rsidRPr="00E75B9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exact"/>
        <w:ind w:right="623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46699" w:rsidRPr="00A826C9" w:rsidRDefault="00B02985" w:rsidP="00602FD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</w:t>
      </w:r>
      <w:r w:rsidR="00A46699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с Конституцией Российской Федерации,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</w:t>
      </w:r>
      <w:hyperlink r:id="rId6" w:history="1">
        <w:r w:rsidRPr="00602FDC">
          <w:rPr>
            <w:rFonts w:ascii="Arial" w:eastAsia="Times New Roman" w:hAnsi="Arial" w:cs="Arial"/>
            <w:sz w:val="24"/>
            <w:szCs w:val="24"/>
            <w:lang w:eastAsia="ru-RU"/>
          </w:rPr>
          <w:t>статьей 15</w:t>
        </w:r>
      </w:hyperlink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09</w:t>
      </w:r>
      <w:r w:rsidR="00A46699" w:rsidRPr="00602FDC">
        <w:rPr>
          <w:rFonts w:ascii="Arial" w:eastAsia="Times New Roman" w:hAnsi="Arial" w:cs="Arial"/>
          <w:sz w:val="24"/>
          <w:szCs w:val="24"/>
          <w:lang w:eastAsia="ru-RU"/>
        </w:rPr>
        <w:t>.02.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2009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года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№8-ФЗ «Об обеспечении доступа к информации о деятельности государственных органов и органов местного самоуправления»,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Федеральным законом от 06</w:t>
      </w:r>
      <w:r w:rsidR="00A46699"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2003</w:t>
      </w:r>
      <w:r w:rsidR="00C04A9A"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№131-ФЗ «Об общих принципах организации местного самоуправления в Российской Федерации», руководствуясь Устав</w:t>
      </w:r>
      <w:r w:rsid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ом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365C2" w:rsidRP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 муниципального образования «Жан-Аульский сельсовет»</w:t>
      </w:r>
    </w:p>
    <w:p w:rsidR="00B02985" w:rsidRPr="00602FDC" w:rsidRDefault="00B02985" w:rsidP="00E75B9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pacing w:val="20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/>
          <w:caps/>
          <w:color w:val="000000"/>
          <w:spacing w:val="20"/>
          <w:sz w:val="24"/>
          <w:szCs w:val="24"/>
          <w:lang w:eastAsia="ru-RU"/>
        </w:rPr>
        <w:t>РЕШИЛ</w:t>
      </w:r>
      <w:r w:rsidRPr="00602FDC">
        <w:rPr>
          <w:rFonts w:ascii="Arial" w:eastAsia="Times New Roman" w:hAnsi="Arial" w:cs="Arial"/>
          <w:b/>
          <w:color w:val="000000"/>
          <w:spacing w:val="20"/>
          <w:sz w:val="24"/>
          <w:szCs w:val="24"/>
          <w:lang w:eastAsia="ru-RU"/>
        </w:rPr>
        <w:t>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exac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02985" w:rsidRPr="00A826C9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прилагаемое Положение о </w:t>
      </w:r>
      <w:hyperlink w:anchor="Par29" w:history="1">
        <w:r w:rsidRPr="00602FD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присутствия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</w:t>
      </w:r>
      <w:r w:rsidR="005C1E27" w:rsidRPr="00602FDC">
        <w:rPr>
          <w:rFonts w:ascii="Arial" w:eastAsia="Times New Roman" w:hAnsi="Arial" w:cs="Arial"/>
          <w:sz w:val="24"/>
          <w:szCs w:val="24"/>
          <w:lang w:eastAsia="ru-RU"/>
        </w:rPr>
        <w:t>я,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на заседаниях </w:t>
      </w:r>
      <w:r w:rsidR="00A46699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F365C2" w:rsidRP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</w:t>
      </w:r>
      <w:r w:rsidR="00A826C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«Жан-Аульский сельсовет».</w:t>
      </w:r>
    </w:p>
    <w:p w:rsidR="00A826C9" w:rsidRPr="00227169" w:rsidRDefault="00A826C9" w:rsidP="00A826C9">
      <w:pPr>
        <w:spacing w:after="0" w:line="220" w:lineRule="atLeast"/>
        <w:ind w:firstLine="540"/>
        <w:jc w:val="both"/>
        <w:rPr>
          <w:rFonts w:ascii="Arial" w:hAnsi="Arial" w:cs="Arial"/>
          <w:sz w:val="24"/>
          <w:szCs w:val="24"/>
        </w:rPr>
      </w:pPr>
      <w:r w:rsidRPr="00227169">
        <w:rPr>
          <w:rFonts w:ascii="Arial" w:hAnsi="Arial" w:cs="Arial"/>
          <w:sz w:val="24"/>
          <w:szCs w:val="24"/>
        </w:rPr>
        <w:t>2. Н</w:t>
      </w:r>
      <w:r w:rsidRPr="00227169">
        <w:rPr>
          <w:rFonts w:ascii="Arial" w:eastAsia="Arial" w:hAnsi="Arial" w:cs="Arial"/>
          <w:kern w:val="1"/>
          <w:sz w:val="24"/>
          <w:szCs w:val="24"/>
        </w:rPr>
        <w:t>аправ</w:t>
      </w:r>
      <w:r w:rsidRPr="00227169">
        <w:rPr>
          <w:rFonts w:ascii="Arial" w:eastAsia="Arial" w:hAnsi="Arial" w:cs="Arial"/>
          <w:kern w:val="1"/>
          <w:sz w:val="24"/>
          <w:szCs w:val="24"/>
        </w:rPr>
        <w:softHyphen/>
        <w:t>ить данное решение в государственно-правовое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 и разместить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Жан-Аульский</w:t>
      </w:r>
      <w:r w:rsidRPr="00227169">
        <w:rPr>
          <w:rFonts w:ascii="Arial" w:eastAsia="Arial" w:hAnsi="Arial" w:cs="Arial"/>
          <w:kern w:val="1"/>
          <w:sz w:val="24"/>
          <w:szCs w:val="24"/>
        </w:rPr>
        <w:t xml:space="preserve"> сельсовет».</w:t>
      </w:r>
    </w:p>
    <w:p w:rsidR="00A826C9" w:rsidRPr="00227169" w:rsidRDefault="00A826C9" w:rsidP="00A826C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227169">
        <w:rPr>
          <w:rFonts w:ascii="Arial" w:hAnsi="Arial" w:cs="Arial"/>
          <w:sz w:val="24"/>
          <w:szCs w:val="24"/>
        </w:rPr>
        <w:t>. Разместить настоящее решение на официальном сайте администрации муниципального образования «</w:t>
      </w:r>
      <w:r>
        <w:rPr>
          <w:rFonts w:ascii="Arial" w:hAnsi="Arial" w:cs="Arial"/>
          <w:sz w:val="24"/>
          <w:szCs w:val="24"/>
        </w:rPr>
        <w:t>Жан-Аульский</w:t>
      </w:r>
      <w:r w:rsidRPr="00227169">
        <w:rPr>
          <w:rFonts w:ascii="Arial" w:hAnsi="Arial" w:cs="Arial"/>
          <w:sz w:val="24"/>
          <w:szCs w:val="24"/>
        </w:rPr>
        <w:t xml:space="preserve"> сельсовет» в информационно-телекоммуникационной сети «Интернет».</w:t>
      </w:r>
    </w:p>
    <w:p w:rsidR="00A826C9" w:rsidRPr="00227169" w:rsidRDefault="00A826C9" w:rsidP="00A826C9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227169">
        <w:rPr>
          <w:rFonts w:ascii="Arial" w:hAnsi="Arial" w:cs="Arial"/>
          <w:sz w:val="24"/>
          <w:szCs w:val="24"/>
        </w:rPr>
        <w:t>. Настоящее решение вступает в силу с</w:t>
      </w:r>
      <w:r w:rsidR="00FD5811">
        <w:rPr>
          <w:rFonts w:ascii="Arial" w:hAnsi="Arial" w:cs="Arial"/>
          <w:sz w:val="24"/>
          <w:szCs w:val="24"/>
        </w:rPr>
        <w:t>о</w:t>
      </w:r>
      <w:r w:rsidRPr="00227169">
        <w:rPr>
          <w:rFonts w:ascii="Arial" w:hAnsi="Arial" w:cs="Arial"/>
          <w:sz w:val="24"/>
          <w:szCs w:val="24"/>
        </w:rPr>
        <w:t xml:space="preserve"> </w:t>
      </w:r>
      <w:r w:rsidR="00FD5811">
        <w:rPr>
          <w:rFonts w:ascii="Arial" w:hAnsi="Arial" w:cs="Arial"/>
          <w:sz w:val="24"/>
          <w:szCs w:val="24"/>
        </w:rPr>
        <w:t>дня0</w:t>
      </w:r>
      <w:r w:rsidRPr="0022716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его обнародования.</w:t>
      </w:r>
    </w:p>
    <w:p w:rsidR="00B02985" w:rsidRDefault="00B02985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B9C" w:rsidRDefault="00E75B9C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B9C" w:rsidRDefault="00E75B9C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B9C" w:rsidRDefault="00E75B9C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E75B9C" w:rsidRPr="00602FDC" w:rsidRDefault="00E75B9C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exact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A826C9" w:rsidRDefault="00A826C9" w:rsidP="00A826C9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</w:t>
      </w:r>
    </w:p>
    <w:p w:rsidR="00A826C9" w:rsidRDefault="00A826C9" w:rsidP="00A826C9">
      <w:pPr>
        <w:pStyle w:val="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МО «Жан-Аульский </w:t>
      </w:r>
      <w:proofErr w:type="gramStart"/>
      <w:r w:rsidR="00FD5811">
        <w:rPr>
          <w:rFonts w:ascii="Arial" w:hAnsi="Arial" w:cs="Arial"/>
          <w:sz w:val="24"/>
          <w:szCs w:val="24"/>
        </w:rPr>
        <w:t xml:space="preserve">сельсовет» 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С.Д.Ахмеджанов</w:t>
      </w:r>
      <w:proofErr w:type="spellEnd"/>
    </w:p>
    <w:p w:rsidR="00A826C9" w:rsidRDefault="00A826C9" w:rsidP="00A826C9">
      <w:pPr>
        <w:pStyle w:val="11"/>
        <w:jc w:val="both"/>
        <w:rPr>
          <w:rFonts w:ascii="Arial" w:hAnsi="Arial" w:cs="Arial"/>
          <w:sz w:val="24"/>
          <w:szCs w:val="24"/>
        </w:rPr>
      </w:pPr>
    </w:p>
    <w:p w:rsidR="00A826C9" w:rsidRPr="0054058B" w:rsidRDefault="00A826C9" w:rsidP="00A826C9">
      <w:pPr>
        <w:pStyle w:val="11"/>
        <w:tabs>
          <w:tab w:val="left" w:pos="670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«Жан-Аульский сельсовет»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Н.А.Махова</w:t>
      </w:r>
      <w:proofErr w:type="spellEnd"/>
    </w:p>
    <w:p w:rsidR="00A826C9" w:rsidRDefault="00A826C9" w:rsidP="00A826C9">
      <w:pPr>
        <w:pStyle w:val="1"/>
        <w:ind w:firstLine="709"/>
        <w:rPr>
          <w:rFonts w:cs="Arial"/>
          <w:kern w:val="2"/>
          <w:sz w:val="24"/>
          <w:szCs w:val="24"/>
        </w:rPr>
      </w:pPr>
    </w:p>
    <w:p w:rsidR="00A826C9" w:rsidRDefault="00A826C9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5811" w:rsidRDefault="00FD5811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6C9" w:rsidRDefault="00A826C9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</w:p>
    <w:p w:rsidR="00F365C2" w:rsidRPr="00602FDC" w:rsidRDefault="00F365C2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</w:t>
      </w:r>
    </w:p>
    <w:p w:rsidR="00F365C2" w:rsidRPr="00602FDC" w:rsidRDefault="00F365C2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к решению Совета </w:t>
      </w:r>
    </w:p>
    <w:p w:rsidR="00F365C2" w:rsidRPr="00602FDC" w:rsidRDefault="00A826C9" w:rsidP="00A826C9">
      <w:pPr>
        <w:widowControl w:val="0"/>
        <w:autoSpaceDE w:val="0"/>
        <w:autoSpaceDN w:val="0"/>
        <w:adjustRightInd w:val="0"/>
        <w:spacing w:after="0" w:line="240" w:lineRule="exact"/>
        <w:ind w:left="680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 «Жан-Аульский                                сельсовет»</w:t>
      </w:r>
    </w:p>
    <w:p w:rsidR="00F365C2" w:rsidRPr="00602FDC" w:rsidRDefault="00A826C9" w:rsidP="00602FDC">
      <w:pPr>
        <w:widowControl w:val="0"/>
        <w:autoSpaceDE w:val="0"/>
        <w:autoSpaceDN w:val="0"/>
        <w:adjustRightInd w:val="0"/>
        <w:spacing w:after="0" w:line="240" w:lineRule="exact"/>
        <w:ind w:firstLine="680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Pr="00A826C9">
        <w:rPr>
          <w:rFonts w:ascii="Arial" w:eastAsia="Times New Roman" w:hAnsi="Arial" w:cs="Arial"/>
          <w:sz w:val="24"/>
          <w:szCs w:val="24"/>
          <w:u w:val="single"/>
          <w:lang w:eastAsia="ru-RU"/>
        </w:rPr>
        <w:t>23.12.</w:t>
      </w:r>
      <w:r w:rsidR="00F365C2" w:rsidRPr="00A826C9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2022</w:t>
      </w:r>
      <w:r w:rsidR="00F365C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г.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A826C9">
        <w:rPr>
          <w:rFonts w:ascii="Arial" w:eastAsia="Times New Roman" w:hAnsi="Arial" w:cs="Arial"/>
          <w:sz w:val="24"/>
          <w:szCs w:val="24"/>
          <w:u w:val="single"/>
          <w:lang w:eastAsia="ru-RU"/>
        </w:rPr>
        <w:t>31</w:t>
      </w:r>
    </w:p>
    <w:p w:rsidR="00711E62" w:rsidRPr="00602FDC" w:rsidRDefault="00711E62" w:rsidP="00602FDC">
      <w:pPr>
        <w:autoSpaceDE w:val="0"/>
        <w:autoSpaceDN w:val="0"/>
        <w:adjustRightInd w:val="0"/>
        <w:spacing w:after="0" w:line="240" w:lineRule="exact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11E62" w:rsidRPr="00602FDC" w:rsidRDefault="00711E62" w:rsidP="00602FD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80A91" w:rsidRPr="00602FDC" w:rsidRDefault="00680A91" w:rsidP="00602FDC">
      <w:pPr>
        <w:autoSpaceDE w:val="0"/>
        <w:autoSpaceDN w:val="0"/>
        <w:adjustRightInd w:val="0"/>
        <w:spacing w:after="0" w:line="240" w:lineRule="exact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Положение</w:t>
      </w:r>
    </w:p>
    <w:p w:rsidR="00B02985" w:rsidRPr="00A826C9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5C1E27" w:rsidRPr="00602F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602F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на заседаниях </w:t>
      </w:r>
      <w:r w:rsidR="00A826C9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Совета </w:t>
      </w:r>
      <w:r w:rsidR="00A826C9" w:rsidRPr="00A826C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муниципального образования «Жан-Аульский сельсовет»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exact"/>
        <w:ind w:firstLine="539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,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на заседаниях </w:t>
      </w:r>
      <w:r w:rsidR="00A826C9" w:rsidRPr="00FD5811">
        <w:rPr>
          <w:rFonts w:ascii="Arial" w:eastAsia="Times New Roman" w:hAnsi="Arial" w:cs="Arial"/>
          <w:sz w:val="24"/>
          <w:szCs w:val="24"/>
          <w:lang w:eastAsia="ru-RU"/>
        </w:rPr>
        <w:t>Совета муниципального образования «Жан-Аульский сельсовет»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и постоянных комиссий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, иных коллегиальных органов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footnoteReference w:id="1"/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, основные требования к организации присутствия граждан, представителей организаций на таких</w:t>
      </w:r>
      <w:r w:rsidR="007D0FE3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заседаниях, а также права и обязанности указанных лиц в связи с участием в заседании.</w:t>
      </w:r>
    </w:p>
    <w:p w:rsidR="00B02985" w:rsidRPr="00FD5811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2. Настоящее Положение не распространяется на случаи присутствия на заседаниях </w:t>
      </w:r>
      <w:r w:rsidR="00A826C9" w:rsidRPr="00FD5811">
        <w:rPr>
          <w:rFonts w:ascii="Arial" w:eastAsia="Times New Roman" w:hAnsi="Arial" w:cs="Arial"/>
          <w:sz w:val="24"/>
          <w:szCs w:val="24"/>
          <w:lang w:eastAsia="ru-RU"/>
        </w:rPr>
        <w:t>Совета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="00A826C9"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«Жан-Аульский сельсовет»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, заседаниях комиссий, иных коллегиальных органов</w:t>
      </w:r>
      <w:r w:rsidR="007D0FE3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="00C04A9A"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(далее</w:t>
      </w:r>
      <w:r w:rsidR="00C04A9A"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также</w:t>
      </w:r>
      <w:r w:rsidR="008D25EE" w:rsidRPr="00FD5811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заседания):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1) лиц, приглашенных на заседание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="007D0FE3"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по инициативе председателя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главой муниципального образования)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, или на заседание комиссии, иного коллегиального органа </w:t>
      </w:r>
      <w:r w:rsidRPr="00FD5811">
        <w:rPr>
          <w:rFonts w:ascii="Arial" w:eastAsia="Times New Roman" w:hAnsi="Arial" w:cs="Arial"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по инициативе председателей комиссии, коллегиального органа;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</w:t>
      </w:r>
      <w:r w:rsidR="0088170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и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иными нормативными правовыми актами </w:t>
      </w:r>
      <w:r w:rsidR="00A826C9">
        <w:rPr>
          <w:rFonts w:ascii="Arial" w:eastAsia="Times New Roman" w:hAnsi="Arial" w:cs="Arial"/>
          <w:sz w:val="24"/>
          <w:szCs w:val="24"/>
          <w:lang w:eastAsia="ru-RU"/>
        </w:rPr>
        <w:t>Астраханской области</w:t>
      </w:r>
      <w:r w:rsidR="0088170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Уставом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="00A826C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«Жан-Аульский сельсовет»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8D25EE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3) представителей средств массовой информации.</w:t>
      </w:r>
    </w:p>
    <w:p w:rsidR="008D25EE" w:rsidRPr="00602FDC" w:rsidRDefault="008D25EE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2. Порядок оповещения о заседании</w:t>
      </w:r>
      <w:r w:rsidR="007D0FE3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и подачи заявок граждан,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представителей организаций о присутствии на заседании</w:t>
      </w:r>
    </w:p>
    <w:p w:rsidR="00B02985" w:rsidRPr="00602FDC" w:rsidRDefault="00B02985" w:rsidP="00602F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0"/>
      <w:bookmarkEnd w:id="0"/>
      <w:r w:rsidRPr="00602FDC">
        <w:rPr>
          <w:rFonts w:ascii="Arial" w:eastAsia="Times New Roman" w:hAnsi="Arial" w:cs="Arial"/>
          <w:sz w:val="24"/>
          <w:szCs w:val="24"/>
          <w:lang w:eastAsia="ru-RU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</w:t>
      </w:r>
      <w:r w:rsidR="000D6C2F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Уведомление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о заседании, прием и рассмотрение заявок граждан, представителей организаций производятся должностным лицом, определенным председателем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образования, а также в случае отсутствия в структуре представительного органа аппарата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главой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) (далее – уполномоченное должностное лицо).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5.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заседаниях размещается на официальном сайте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602FDC">
        <w:rPr>
          <w:rFonts w:ascii="Arial" w:eastAsia="Times New Roman" w:hAnsi="Arial" w:cs="Arial"/>
          <w:i/>
          <w:sz w:val="24"/>
          <w:szCs w:val="24"/>
          <w:vertAlign w:val="superscript"/>
          <w:lang w:eastAsia="ru-RU"/>
        </w:rPr>
        <w:footnoteReference w:id="2"/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в следующие сроки: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1) об очередном заседании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– не позднее чем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за </w:t>
      </w:r>
      <w:r w:rsidR="008D25EE"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0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3 рабочих дня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до дня его проведения, о внеочередном заседании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– не позднее </w:t>
      </w:r>
      <w:r w:rsidR="008D25EE"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0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1 рабочего дня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, предшествующего дню его проведения;</w:t>
      </w:r>
    </w:p>
    <w:p w:rsidR="00B02985" w:rsidRPr="00602FDC" w:rsidRDefault="00B02985" w:rsidP="00602F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2) об очередном заседании постоянной комиссии, иного коллегиального органа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– не позднее чем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за </w:t>
      </w:r>
      <w:r w:rsidR="008D25EE"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0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2 рабочих дня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до дня его проведения, о внеочередном заседании постоянной комиссии, иного коллегиального органа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– не позднее </w:t>
      </w:r>
      <w:r w:rsidR="008D25EE"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0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1 рабочего дня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, предшествующего дню его проведения.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6. Информация о заседании, предусмотренная пунктом 5 настоящего Положения, должна содержать: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1)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3)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повестку заседания, утвержденную соответственно председателем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), председателем постоянной комиссии, иного коллегиального органа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(в случае отсутствия председателя – его заместителем).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</w:t>
      </w:r>
      <w:r w:rsidR="00AE7F2B" w:rsidRPr="00602FDC">
        <w:rPr>
          <w:rFonts w:ascii="Arial" w:eastAsia="Times New Roman" w:hAnsi="Arial" w:cs="Arial"/>
          <w:sz w:val="24"/>
          <w:szCs w:val="24"/>
          <w:lang w:eastAsia="ru-RU"/>
        </w:rPr>
        <w:t>приложению,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Положению.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Заявка о намерении присутствовать на заседании направляется в форме электронного сообщения на имя председателя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(в случае если глава муниципального образования исполняет полномочия председателя представительного органа муниципального образования</w:t>
      </w:r>
      <w:r w:rsidR="008D25EE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главы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далее – электронное сообщение) по адресу электронной почты, указанному в информации о заседании, предусмотренной пунктом 5 настоящего Положения, не позднее </w:t>
      </w:r>
      <w:r w:rsidR="00AE7F2B">
        <w:rPr>
          <w:rFonts w:ascii="Arial" w:eastAsia="Times New Roman" w:hAnsi="Arial" w:cs="Arial"/>
          <w:sz w:val="24"/>
          <w:szCs w:val="24"/>
          <w:u w:val="single"/>
          <w:lang w:eastAsia="ru-RU"/>
        </w:rPr>
        <w:t>16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8. Электронное сообщение должно содержать: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1) фамилию, имя, отчество (при наличии) гражданина, представителя организации;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2) данные документа, удостоверяющего личность гражданина, представителя организации;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3) телефон и (или) адрес электронной почты гражданина, представителя организации;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4) дату, время проведения заседания, на котором гражданин, представитель организации желает присутствовать;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5)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6) просьбу о включении гражданина, представителя организации в список граждан и представителей организаций, присутствующих на заседании;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8)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881702" w:rsidRPr="00602FDC" w:rsidRDefault="00881702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Отсутствие заявки о намерении присутствовать на заседании не являет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я основанием для ограничения доступа граждан к участию в заседании представительного органа муниципального образования. В случае недостаточности свободных мест в зале заседания преимущественное право участия имеют граждане, подавшие заявку.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9. В случае несоответствия электронного сообщения требованиям пунктов 7, 8 настоящего Положения уполномоченное должностное лицо в течение </w:t>
      </w:r>
      <w:r w:rsidR="008D25EE"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0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1 рабочего дня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получения указанного электронного сообщения уведомляет о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б этом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C04A9A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10. В случае непроведения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</w:t>
      </w:r>
      <w:r w:rsidR="008D25EE"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0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1 рабочего дня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со дня получения электронного сообщения уведомляет о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б этом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гражданина, представителя организации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51"/>
      <w:bookmarkEnd w:id="1"/>
      <w:r w:rsidRPr="00602FDC">
        <w:rPr>
          <w:rFonts w:ascii="Arial" w:eastAsia="Times New Roman" w:hAnsi="Arial" w:cs="Arial"/>
          <w:sz w:val="24"/>
          <w:szCs w:val="24"/>
          <w:lang w:eastAsia="ru-RU"/>
        </w:rPr>
        <w:t>11.</w:t>
      </w:r>
      <w:r w:rsidR="00711E6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Уполномоченное должностное лицо регистрирует поступившие электронные сообщения в порядке их поступления в ж</w:t>
      </w:r>
      <w:hyperlink w:anchor="Par190" w:history="1">
        <w:r w:rsidRPr="00602FDC">
          <w:rPr>
            <w:rFonts w:ascii="Arial" w:eastAsia="Times New Roman" w:hAnsi="Arial" w:cs="Arial"/>
            <w:sz w:val="24"/>
            <w:szCs w:val="24"/>
            <w:lang w:eastAsia="ru-RU"/>
          </w:rPr>
          <w:t>урнале</w:t>
        </w:r>
      </w:hyperlink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представителей организаций не позднее </w:t>
      </w:r>
      <w:r w:rsidR="00AE7F2B">
        <w:rPr>
          <w:rFonts w:ascii="Arial" w:eastAsia="Times New Roman" w:hAnsi="Arial" w:cs="Arial"/>
          <w:sz w:val="24"/>
          <w:szCs w:val="24"/>
          <w:u w:val="single"/>
          <w:lang w:eastAsia="ru-RU"/>
        </w:rPr>
        <w:t>16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  <w:bookmarkStart w:id="2" w:name="P28"/>
      <w:bookmarkEnd w:id="2"/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12. Граждане, представители организаций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</w:t>
      </w:r>
      <w:r w:rsidR="00C04A9A" w:rsidRPr="00602FDC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общественного контроля.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2) электронное сообщение содержит не все сведения, предусмотренные пунктом 8 настоящего Положения;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14. Список граждан, представителей организаций утверждается председателем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), председателем постоянной комиссии, иного коллегиального органа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представительного органа 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(в случае отсутствия председателя – его заместителем) не позднее </w:t>
      </w:r>
      <w:r w:rsidR="00AE7F2B">
        <w:rPr>
          <w:rFonts w:ascii="Arial" w:eastAsia="Times New Roman" w:hAnsi="Arial" w:cs="Arial"/>
          <w:sz w:val="24"/>
          <w:szCs w:val="24"/>
          <w:u w:val="single"/>
          <w:lang w:eastAsia="ru-RU"/>
        </w:rPr>
        <w:t>16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711E62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15. В случае невключения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невключении в список граждан, представителей организаций до </w:t>
      </w:r>
      <w:r w:rsidR="00AE7F2B">
        <w:rPr>
          <w:rFonts w:ascii="Arial" w:eastAsia="Times New Roman" w:hAnsi="Arial" w:cs="Arial"/>
          <w:sz w:val="24"/>
          <w:szCs w:val="24"/>
          <w:u w:val="single"/>
          <w:lang w:eastAsia="ru-RU"/>
        </w:rPr>
        <w:t>17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часов рабочего дня, предшествующего дню проведения соответствующего заседания.</w:t>
      </w:r>
    </w:p>
    <w:p w:rsidR="00711E62" w:rsidRPr="00602FDC" w:rsidRDefault="00711E62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3. Порядок присутствия граждан,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br/>
        <w:t>представителей организаций на заседаниях</w:t>
      </w:r>
    </w:p>
    <w:p w:rsidR="00711E62" w:rsidRPr="00602FDC" w:rsidRDefault="00711E62" w:rsidP="00602FD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организаций. Количество мест в зале, где проходит заседание, для граждан, представителей организаций определяется председателем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если глава муниципального образования исполняет полномочия председателя представительного органа муниципального образования – главой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), председателем постоянной комиссии, иного коллегиального органа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представительного органа 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отсутствия председателя – его заместителем) в зависимости от количества участников заседания, но не более </w:t>
      </w:r>
      <w:r w:rsidR="00AE7F2B">
        <w:rPr>
          <w:rFonts w:ascii="Arial" w:eastAsia="Times New Roman" w:hAnsi="Arial" w:cs="Arial"/>
          <w:sz w:val="24"/>
          <w:szCs w:val="24"/>
          <w:u w:val="single"/>
          <w:lang w:eastAsia="ru-RU"/>
        </w:rPr>
        <w:t>10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мест.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17. На заседании допускается присутствие не более </w:t>
      </w:r>
      <w:r w:rsidR="00AE7F2B">
        <w:rPr>
          <w:rFonts w:ascii="Arial" w:eastAsia="Times New Roman" w:hAnsi="Arial" w:cs="Arial"/>
          <w:sz w:val="24"/>
          <w:szCs w:val="24"/>
          <w:u w:val="single"/>
          <w:lang w:eastAsia="ru-RU"/>
        </w:rPr>
        <w:t>1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представителя от каждой организации.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18. В случае превышения числа граждан, представителей организаций, представивших заявку, числа свободных мест их размещение производится в порядке очереди по дате и времени получения заявки.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19. Граждане, представители организаций не допускаются к участию в заседании в следующих случаях: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_GoBack"/>
      <w:bookmarkEnd w:id="3"/>
      <w:r w:rsidRPr="00602FDC">
        <w:rPr>
          <w:rFonts w:ascii="Arial" w:eastAsia="Times New Roman" w:hAnsi="Arial" w:cs="Arial"/>
          <w:sz w:val="24"/>
          <w:szCs w:val="24"/>
          <w:lang w:eastAsia="ru-RU"/>
        </w:rPr>
        <w:t>1) отсутствие документа, удостоверяющего личность;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2) отсутствие документа, подтверждающего полномочия, – для представителя организации.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20. Граждане, представители организаций допускаются в зал не ранее чем за </w:t>
      </w:r>
      <w:r w:rsidR="00E75B9C">
        <w:rPr>
          <w:rFonts w:ascii="Arial" w:eastAsia="Times New Roman" w:hAnsi="Arial" w:cs="Arial"/>
          <w:sz w:val="24"/>
          <w:szCs w:val="24"/>
          <w:u w:val="single"/>
          <w:lang w:eastAsia="ru-RU"/>
        </w:rPr>
        <w:t>15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минут и не позднее чем за </w:t>
      </w:r>
      <w:r w:rsidR="00E75B9C">
        <w:rPr>
          <w:rFonts w:ascii="Arial" w:eastAsia="Times New Roman" w:hAnsi="Arial" w:cs="Arial"/>
          <w:sz w:val="24"/>
          <w:szCs w:val="24"/>
          <w:u w:val="single"/>
          <w:lang w:eastAsia="ru-RU"/>
        </w:rPr>
        <w:t>5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минут до начала заседания по предъявлении документа, удостоверяющего личность, и внесения сведений из документа, удостоверяющего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Листы регистрации приобщаются к протоколу заседания.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21. При регистрации гражданам, представителям организаций выдается информационный листок об их правах, обязанностях и ответственности в связи с присутствием на заседании. </w:t>
      </w:r>
    </w:p>
    <w:p w:rsidR="00711E62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22. Процедуру регистрации граждан, представителей организаций осуществляет уполномоченное должностное лицо с соблюдением требований Федерального </w:t>
      </w:r>
      <w:hyperlink r:id="rId7" w:history="1">
        <w:r w:rsidRPr="00602FDC">
          <w:rPr>
            <w:rFonts w:ascii="Arial" w:eastAsia="Times New Roman" w:hAnsi="Arial" w:cs="Arial"/>
            <w:sz w:val="24"/>
            <w:szCs w:val="24"/>
            <w:lang w:eastAsia="ru-RU"/>
          </w:rPr>
          <w:t>закон</w:t>
        </w:r>
      </w:hyperlink>
      <w:r w:rsidRPr="00602FDC">
        <w:rPr>
          <w:rFonts w:ascii="Arial" w:eastAsia="Times New Roman" w:hAnsi="Arial" w:cs="Arial"/>
          <w:sz w:val="24"/>
          <w:szCs w:val="24"/>
          <w:lang w:eastAsia="ru-RU"/>
        </w:rPr>
        <w:t>а от 27</w:t>
      </w:r>
      <w:r w:rsidR="00711E62" w:rsidRPr="00602FDC">
        <w:rPr>
          <w:rFonts w:ascii="Arial" w:eastAsia="Times New Roman" w:hAnsi="Arial" w:cs="Arial"/>
          <w:sz w:val="24"/>
          <w:szCs w:val="24"/>
          <w:lang w:eastAsia="ru-RU"/>
        </w:rPr>
        <w:t>.07.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2006</w:t>
      </w:r>
      <w:r w:rsidR="00CD106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№152-ФЗ «О</w:t>
      </w:r>
      <w:r w:rsidR="00711E6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персональных данных».</w:t>
      </w:r>
    </w:p>
    <w:p w:rsidR="00711E62" w:rsidRPr="00602FDC" w:rsidRDefault="00711E62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50F" w:rsidRDefault="00E7050F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50F" w:rsidRDefault="00E7050F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50F" w:rsidRDefault="00E7050F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 Права и обязанности граждан, представителей организаций</w:t>
      </w:r>
    </w:p>
    <w:p w:rsidR="00711E62" w:rsidRPr="00602FDC" w:rsidRDefault="00711E62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73"/>
      <w:bookmarkEnd w:id="4"/>
      <w:r w:rsidRPr="00602FDC">
        <w:rPr>
          <w:rFonts w:ascii="Arial" w:eastAsia="Times New Roman" w:hAnsi="Arial" w:cs="Arial"/>
          <w:sz w:val="24"/>
          <w:szCs w:val="24"/>
          <w:lang w:eastAsia="ru-RU"/>
        </w:rPr>
        <w:t>23.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24. Граждане, представители организаций,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25. Граждане, представители организаций, присутствующие на заседании, вправе с предварительного уведомления председательствующего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76"/>
      <w:bookmarkEnd w:id="5"/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26.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27.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28.</w:t>
      </w:r>
      <w:r w:rsidR="00711E62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В случае нарушения пунктов 23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sym w:font="Symbol" w:char="F02D"/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27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29. Отказ гражданину или представителю организации в доступе на заседание или удаление его с заседания могут быть обжалованы в установленном законом порядке.</w:t>
      </w:r>
    </w:p>
    <w:p w:rsidR="00711E62" w:rsidRPr="00602FDC" w:rsidRDefault="00711E62" w:rsidP="00602FDC">
      <w:pPr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Приложение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к </w:t>
      </w:r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Положению о </w:t>
      </w:r>
      <w:hyperlink w:anchor="Par29" w:history="1">
        <w:r w:rsidRPr="00602FDC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порядке</w:t>
        </w:r>
      </w:hyperlink>
      <w:r w:rsidRPr="00602F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присутствия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E75B9C">
        <w:rPr>
          <w:rFonts w:ascii="Arial" w:eastAsia="Times New Roman" w:hAnsi="Arial" w:cs="Arial"/>
          <w:i/>
          <w:sz w:val="24"/>
          <w:szCs w:val="24"/>
          <w:lang w:eastAsia="ru-RU"/>
        </w:rPr>
        <w:t>Совета муниципального образования «Жан-Аульский сельсовет»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ind w:left="5245"/>
        <w:contextualSpacing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Председателю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представительного органа </w:t>
      </w:r>
    </w:p>
    <w:p w:rsidR="00CD1062" w:rsidRPr="00602FDC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муниципального образования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(в случае </w:t>
      </w:r>
    </w:p>
    <w:p w:rsidR="00CD1062" w:rsidRPr="00602FDC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если глава муниципального образования </w:t>
      </w:r>
    </w:p>
    <w:p w:rsidR="00CD1062" w:rsidRPr="00602FDC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исполняет полномочия председателя </w:t>
      </w:r>
    </w:p>
    <w:p w:rsidR="00CD1062" w:rsidRPr="00602FDC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представительного органа 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– 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4820"/>
        <w:contextualSpacing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муниципального образования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ind w:left="5103"/>
        <w:contextualSpacing/>
        <w:jc w:val="both"/>
        <w:outlineLvl w:val="1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exact"/>
        <w:ind w:firstLine="5103"/>
        <w:contextualSpacing/>
        <w:jc w:val="center"/>
        <w:outlineLvl w:val="1"/>
        <w:rPr>
          <w:rFonts w:ascii="Arial" w:eastAsia="Times New Roman" w:hAnsi="Arial" w:cs="Arial"/>
          <w:bCs/>
          <w:i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Cs/>
          <w:i/>
          <w:sz w:val="24"/>
          <w:szCs w:val="24"/>
          <w:lang w:eastAsia="ru-RU"/>
        </w:rPr>
        <w:t>(ФИО)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ЗАЯВКА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для участия в заседании </w:t>
      </w:r>
      <w:r w:rsidRPr="00602FDC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>представительного органа муниципального образования,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kern w:val="28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kern w:val="28"/>
          <w:sz w:val="24"/>
          <w:szCs w:val="24"/>
          <w:lang w:eastAsia="ru-RU"/>
        </w:rPr>
        <w:t xml:space="preserve">постоянной комиссии, иного коллегиального органа </w:t>
      </w:r>
      <w:r w:rsidRPr="00602FDC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>представительного органа муниципального</w:t>
      </w:r>
      <w:r w:rsidR="007D0FE3" w:rsidRPr="00602FDC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>образования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exact"/>
        <w:ind w:firstLine="54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Я, ______________________________________________________________,</w:t>
      </w:r>
    </w:p>
    <w:p w:rsidR="00B02985" w:rsidRPr="00E75B9C" w:rsidRDefault="00B02985" w:rsidP="00602FDC">
      <w:pPr>
        <w:autoSpaceDE w:val="0"/>
        <w:autoSpaceDN w:val="0"/>
        <w:adjustRightInd w:val="0"/>
        <w:spacing w:after="0" w:line="240" w:lineRule="auto"/>
        <w:ind w:hanging="27"/>
        <w:contextualSpacing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75B9C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75D33" w:rsidRPr="00E75B9C">
        <w:rPr>
          <w:rFonts w:ascii="Arial" w:eastAsia="Times New Roman" w:hAnsi="Arial" w:cs="Arial"/>
          <w:sz w:val="20"/>
          <w:szCs w:val="20"/>
          <w:lang w:eastAsia="ru-RU"/>
        </w:rPr>
        <w:t>ф</w:t>
      </w:r>
      <w:r w:rsidRPr="00E75B9C">
        <w:rPr>
          <w:rFonts w:ascii="Arial" w:eastAsia="Times New Roman" w:hAnsi="Arial" w:cs="Arial"/>
          <w:sz w:val="20"/>
          <w:szCs w:val="20"/>
          <w:lang w:eastAsia="ru-RU"/>
        </w:rPr>
        <w:t>амилия, имя, отчество (при наличии) заявителя)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паспорт серия _______ номер ___________________ выдан _________________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</w:t>
      </w:r>
      <w:r w:rsidR="00E75B9C" w:rsidRPr="00602FDC">
        <w:rPr>
          <w:rFonts w:ascii="Arial" w:eastAsia="Times New Roman" w:hAnsi="Arial" w:cs="Arial"/>
          <w:sz w:val="24"/>
          <w:szCs w:val="24"/>
          <w:lang w:eastAsia="ru-RU"/>
        </w:rPr>
        <w:t>_ «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____» ________ ______ года,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E75B9C" w:rsidRPr="00602FDC">
        <w:rPr>
          <w:rFonts w:ascii="Arial" w:eastAsia="Times New Roman" w:hAnsi="Arial" w:cs="Arial"/>
          <w:sz w:val="24"/>
          <w:szCs w:val="24"/>
          <w:lang w:eastAsia="ru-RU"/>
        </w:rPr>
        <w:t>кем и когда выдан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)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прошу включить меня в число участников</w:t>
      </w:r>
      <w:r w:rsidR="007D0FE3"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заседания </w:t>
      </w: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_______________________ 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i/>
          <w:sz w:val="24"/>
          <w:szCs w:val="24"/>
          <w:lang w:eastAsia="ru-RU"/>
        </w:rPr>
        <w:t>____________________________________________________________________,</w:t>
      </w:r>
    </w:p>
    <w:p w:rsidR="00B02985" w:rsidRPr="00E75B9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75B9C">
        <w:rPr>
          <w:rFonts w:ascii="Arial" w:eastAsia="Times New Roman" w:hAnsi="Arial" w:cs="Arial"/>
          <w:sz w:val="20"/>
          <w:szCs w:val="20"/>
          <w:lang w:eastAsia="ru-RU"/>
        </w:rPr>
        <w:t xml:space="preserve">(наименование представительного органа </w:t>
      </w:r>
      <w:r w:rsidR="00E75B9C" w:rsidRPr="00E75B9C">
        <w:rPr>
          <w:rFonts w:ascii="Arial" w:eastAsia="Times New Roman" w:hAnsi="Arial" w:cs="Arial"/>
          <w:sz w:val="20"/>
          <w:szCs w:val="20"/>
          <w:lang w:eastAsia="ru-RU"/>
        </w:rPr>
        <w:t>муниципального образования</w:t>
      </w:r>
      <w:r w:rsidRPr="00E75B9C">
        <w:rPr>
          <w:rFonts w:ascii="Arial" w:eastAsia="Times New Roman" w:hAnsi="Arial" w:cs="Arial"/>
          <w:sz w:val="20"/>
          <w:szCs w:val="20"/>
          <w:lang w:eastAsia="ru-RU"/>
        </w:rPr>
        <w:t>, постоянной комиссии, иного коллегиального органа представительного органа муниципального образования)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которое состоится «____» ______________ года в «_____» часов «______» мин,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br/>
        <w:t>для присутствия при обсуждении по вопрос</w:t>
      </w:r>
      <w:r w:rsidR="00E75D33" w:rsidRPr="00602FDC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о ___________________________ </w:t>
      </w:r>
    </w:p>
    <w:p w:rsidR="00B02985" w:rsidRPr="00602FDC" w:rsidRDefault="00B02985" w:rsidP="00602FD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</w:t>
      </w:r>
    </w:p>
    <w:p w:rsidR="00B02985" w:rsidRPr="00602FDC" w:rsidRDefault="00B02985" w:rsidP="00602FD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О себе сообщаю следующие контактные данные: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телефон и (или) адрес электронной почты ________________________________,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адрес проживания ____________________________________________________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Уведомляю, что в ходе участия в заседании </w:t>
      </w:r>
      <w:r w:rsidRPr="00602FDC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>(наименование представительного органа муниципального образования,</w:t>
      </w:r>
      <w:r w:rsidR="007D0FE3" w:rsidRPr="00602FDC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>постоянной комиссии, иного коллегиального органа представительного органа муниципального образования)</w:t>
      </w:r>
      <w:r w:rsidR="00E75D33" w:rsidRPr="00602FDC">
        <w:rPr>
          <w:rFonts w:ascii="Arial" w:eastAsia="Times New Roman" w:hAnsi="Arial" w:cs="Arial"/>
          <w:i/>
          <w:kern w:val="28"/>
          <w:sz w:val="24"/>
          <w:szCs w:val="24"/>
          <w:lang w:eastAsia="ru-RU"/>
        </w:rPr>
        <w:t xml:space="preserve"> </w:t>
      </w:r>
      <w:r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t>намереваюсь (не намереваюсь)</w:t>
      </w:r>
    </w:p>
    <w:p w:rsidR="00B02985" w:rsidRPr="00602FDC" w:rsidRDefault="00E75D33" w:rsidP="00602FDC">
      <w:pPr>
        <w:autoSpaceDE w:val="0"/>
        <w:autoSpaceDN w:val="0"/>
        <w:adjustRightInd w:val="0"/>
        <w:spacing w:after="0" w:line="240" w:lineRule="auto"/>
        <w:ind w:right="1133"/>
        <w:contextualSpacing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</w:t>
      </w:r>
      <w:r w:rsidR="00B02985"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t>(нужное подчеркнуть)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осуществлять </w:t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>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602FDC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Являюсь представителем</w:t>
      </w:r>
      <w:r w:rsidRPr="00602FD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3"/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____________________________________________________________________,</w:t>
      </w:r>
    </w:p>
    <w:p w:rsidR="00B02985" w:rsidRPr="00E75B9C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75B9C">
        <w:rPr>
          <w:rFonts w:ascii="Arial" w:eastAsia="Times New Roman" w:hAnsi="Arial" w:cs="Arial"/>
          <w:sz w:val="20"/>
          <w:szCs w:val="20"/>
          <w:lang w:eastAsia="ru-RU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keepNext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где занимаю должность (являюсь)</w:t>
      </w:r>
      <w:r w:rsidRPr="00602FDC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footnoteReference w:id="4"/>
      </w:r>
      <w:r w:rsidRPr="00602FDC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_____________________________________.</w:t>
      </w: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02FDC">
        <w:rPr>
          <w:rFonts w:ascii="Arial" w:eastAsia="Times New Roman" w:hAnsi="Arial" w:cs="Arial"/>
          <w:sz w:val="24"/>
          <w:szCs w:val="24"/>
          <w:lang w:eastAsia="ru-RU"/>
        </w:rPr>
        <w:t>Дата __________                        Заявитель ____________________________</w:t>
      </w:r>
    </w:p>
    <w:p w:rsidR="00B02985" w:rsidRPr="00E75B9C" w:rsidRDefault="00B02985" w:rsidP="00602FDC">
      <w:pPr>
        <w:autoSpaceDE w:val="0"/>
        <w:autoSpaceDN w:val="0"/>
        <w:adjustRightInd w:val="0"/>
        <w:spacing w:after="0" w:line="240" w:lineRule="auto"/>
        <w:ind w:left="5529" w:right="423"/>
        <w:contextualSpacing/>
        <w:jc w:val="center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E75B9C">
        <w:rPr>
          <w:rFonts w:ascii="Arial" w:eastAsia="Times New Roman" w:hAnsi="Arial" w:cs="Arial"/>
          <w:sz w:val="20"/>
          <w:szCs w:val="20"/>
          <w:lang w:eastAsia="ru-RU"/>
        </w:rPr>
        <w:t>(подпись)</w:t>
      </w:r>
    </w:p>
    <w:p w:rsidR="00B02985" w:rsidRPr="00602FDC" w:rsidRDefault="00B02985" w:rsidP="00602FD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B02985" w:rsidRPr="00602FDC" w:rsidRDefault="00B02985" w:rsidP="00602FDC">
      <w:pPr>
        <w:spacing w:after="0" w:line="240" w:lineRule="exact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sectPr w:rsidR="00B02985" w:rsidRPr="00602FDC" w:rsidSect="00FD5811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D6" w:rsidRDefault="00BB28D6" w:rsidP="00B02985">
      <w:pPr>
        <w:spacing w:after="0" w:line="240" w:lineRule="auto"/>
      </w:pPr>
      <w:r>
        <w:separator/>
      </w:r>
    </w:p>
  </w:endnote>
  <w:endnote w:type="continuationSeparator" w:id="0">
    <w:p w:rsidR="00BB28D6" w:rsidRDefault="00BB28D6" w:rsidP="00B02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D6" w:rsidRDefault="00BB28D6" w:rsidP="00B02985">
      <w:pPr>
        <w:spacing w:after="0" w:line="240" w:lineRule="auto"/>
      </w:pPr>
      <w:r>
        <w:separator/>
      </w:r>
    </w:p>
  </w:footnote>
  <w:footnote w:type="continuationSeparator" w:id="0">
    <w:p w:rsidR="00BB28D6" w:rsidRDefault="00BB28D6" w:rsidP="00B02985">
      <w:pPr>
        <w:spacing w:after="0" w:line="240" w:lineRule="auto"/>
      </w:pPr>
      <w:r>
        <w:continuationSeparator/>
      </w:r>
    </w:p>
  </w:footnote>
  <w:footnote w:id="1">
    <w:p w:rsidR="00B02985" w:rsidRDefault="005C1E27" w:rsidP="00B02985">
      <w:pPr>
        <w:pStyle w:val="a3"/>
        <w:jc w:val="both"/>
      </w:pPr>
      <w:r>
        <w:t xml:space="preserve"> </w:t>
      </w:r>
      <w:r w:rsidR="00B02985">
        <w:rPr>
          <w:rStyle w:val="a5"/>
        </w:rPr>
        <w:footnoteRef/>
      </w:r>
      <w:r w:rsidR="00B02985" w:rsidRPr="001F563D">
        <w:t xml:space="preserve">Здесь и далее в тексте </w:t>
      </w:r>
      <w:r w:rsidR="00B02985">
        <w:t>Положения</w:t>
      </w:r>
      <w:r w:rsidR="00B02985" w:rsidRPr="001F563D">
        <w:t xml:space="preserve"> слова «</w:t>
      </w:r>
      <w:r w:rsidR="00B02985">
        <w:t xml:space="preserve">иных коллегиальных органов </w:t>
      </w:r>
      <w:r w:rsidR="00B02985" w:rsidRPr="00066833">
        <w:rPr>
          <w:i/>
        </w:rPr>
        <w:t>представительного органа муниципального образования</w:t>
      </w:r>
      <w:r w:rsidR="00B02985" w:rsidRPr="001F563D">
        <w:t xml:space="preserve">» в соответствующем падеже заменить официальным наименованием </w:t>
      </w:r>
      <w:r w:rsidR="00B02985">
        <w:t xml:space="preserve">коллегиальных органов представительного органа </w:t>
      </w:r>
      <w:r w:rsidR="00B02985" w:rsidRPr="001F563D">
        <w:t>муниципального образования в соответствующем падеже</w:t>
      </w:r>
      <w:r w:rsidR="00B02985">
        <w:t xml:space="preserve"> при наличии таких органов. В случае отсутствия коллегиальных органов</w:t>
      </w:r>
      <w:r>
        <w:t xml:space="preserve"> </w:t>
      </w:r>
      <w:r w:rsidR="00B02985" w:rsidRPr="00066833">
        <w:rPr>
          <w:i/>
        </w:rPr>
        <w:t>представительного органа муниципального образования</w:t>
      </w:r>
      <w:r w:rsidR="00C04A9A">
        <w:rPr>
          <w:i/>
        </w:rPr>
        <w:t xml:space="preserve"> </w:t>
      </w:r>
      <w:r w:rsidR="00B02985" w:rsidRPr="00066833">
        <w:t>соответствующ</w:t>
      </w:r>
      <w:r w:rsidR="00B02985">
        <w:t>ие</w:t>
      </w:r>
      <w:r w:rsidR="00B02985" w:rsidRPr="00066833">
        <w:t xml:space="preserve"> слов</w:t>
      </w:r>
      <w:r w:rsidR="00B02985">
        <w:t>а</w:t>
      </w:r>
      <w:r w:rsidR="00C04A9A">
        <w:t xml:space="preserve"> </w:t>
      </w:r>
      <w:r w:rsidR="00B02985">
        <w:t>здесь и далее по тексту П</w:t>
      </w:r>
      <w:r w:rsidR="00B02985" w:rsidRPr="00066833">
        <w:t>оложения</w:t>
      </w:r>
      <w:r w:rsidR="00B02985">
        <w:t xml:space="preserve"> исключить</w:t>
      </w:r>
      <w:r w:rsidR="00B02985" w:rsidRPr="00066833">
        <w:t>.</w:t>
      </w:r>
    </w:p>
  </w:footnote>
  <w:footnote w:id="2">
    <w:p w:rsidR="00B02985" w:rsidRDefault="00B02985" w:rsidP="00B02985">
      <w:pPr>
        <w:pStyle w:val="a3"/>
        <w:jc w:val="both"/>
      </w:pPr>
      <w:r>
        <w:rPr>
          <w:rStyle w:val="a5"/>
        </w:rPr>
        <w:footnoteRef/>
      </w:r>
      <w:r>
        <w:t xml:space="preserve"> Указывается </w:t>
      </w:r>
      <w:r w:rsidRPr="000A6C7C">
        <w:t>адрес раздела или страницы официального сайта</w:t>
      </w:r>
      <w:r>
        <w:t xml:space="preserve">, на котором размещается </w:t>
      </w:r>
      <w:r w:rsidRPr="000A6C7C">
        <w:t xml:space="preserve"> информаци</w:t>
      </w:r>
      <w:r>
        <w:t xml:space="preserve">я о деятельности </w:t>
      </w:r>
      <w:r w:rsidRPr="000A6C7C">
        <w:rPr>
          <w:i/>
        </w:rPr>
        <w:t>представительного органа муниципального образования</w:t>
      </w:r>
    </w:p>
  </w:footnote>
  <w:footnote w:id="3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4">
    <w:p w:rsidR="00B02985" w:rsidRPr="002D6FB7" w:rsidRDefault="00B02985" w:rsidP="00B02985">
      <w:pPr>
        <w:pStyle w:val="a3"/>
        <w:jc w:val="both"/>
        <w:rPr>
          <w:kern w:val="20"/>
          <w:sz w:val="22"/>
          <w:szCs w:val="22"/>
        </w:rPr>
      </w:pPr>
      <w:r w:rsidRPr="002D6FB7">
        <w:rPr>
          <w:rStyle w:val="a5"/>
          <w:sz w:val="22"/>
          <w:szCs w:val="22"/>
        </w:rPr>
        <w:footnoteRef/>
      </w:r>
      <w:r w:rsidRPr="002D6FB7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25321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01C4" w:rsidRPr="00A46699" w:rsidRDefault="00F201C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46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466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50F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46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985"/>
    <w:rsid w:val="000D6C2F"/>
    <w:rsid w:val="000E3159"/>
    <w:rsid w:val="00176770"/>
    <w:rsid w:val="00181F2A"/>
    <w:rsid w:val="001A170F"/>
    <w:rsid w:val="002935DF"/>
    <w:rsid w:val="00314B8F"/>
    <w:rsid w:val="00463582"/>
    <w:rsid w:val="00502668"/>
    <w:rsid w:val="00530233"/>
    <w:rsid w:val="005C1E27"/>
    <w:rsid w:val="00602FDC"/>
    <w:rsid w:val="00661CC0"/>
    <w:rsid w:val="00680A91"/>
    <w:rsid w:val="00711E62"/>
    <w:rsid w:val="007D0415"/>
    <w:rsid w:val="007D0FE3"/>
    <w:rsid w:val="007F208B"/>
    <w:rsid w:val="00881702"/>
    <w:rsid w:val="008D25EE"/>
    <w:rsid w:val="009611BB"/>
    <w:rsid w:val="00A46699"/>
    <w:rsid w:val="00A826C9"/>
    <w:rsid w:val="00AE7F2B"/>
    <w:rsid w:val="00B02985"/>
    <w:rsid w:val="00B334C6"/>
    <w:rsid w:val="00BB28D6"/>
    <w:rsid w:val="00BC2CBD"/>
    <w:rsid w:val="00C04A9A"/>
    <w:rsid w:val="00C7287F"/>
    <w:rsid w:val="00CD1062"/>
    <w:rsid w:val="00D43440"/>
    <w:rsid w:val="00D52C10"/>
    <w:rsid w:val="00E7050F"/>
    <w:rsid w:val="00E75B9C"/>
    <w:rsid w:val="00E75D33"/>
    <w:rsid w:val="00F16E90"/>
    <w:rsid w:val="00F201C4"/>
    <w:rsid w:val="00F365C2"/>
    <w:rsid w:val="00FD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5EE2"/>
  <w15:docId w15:val="{EACD634E-3F70-4B87-AEE7-112DEEF0A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826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B02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02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B0298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201C4"/>
  </w:style>
  <w:style w:type="paragraph" w:styleId="a8">
    <w:name w:val="footer"/>
    <w:basedOn w:val="a"/>
    <w:link w:val="a9"/>
    <w:uiPriority w:val="99"/>
    <w:unhideWhenUsed/>
    <w:rsid w:val="00F201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201C4"/>
  </w:style>
  <w:style w:type="paragraph" w:styleId="aa">
    <w:name w:val="Note Heading"/>
    <w:basedOn w:val="a"/>
    <w:next w:val="a"/>
    <w:link w:val="ab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customStyle="1" w:styleId="ab">
    <w:name w:val="Заголовок записки Знак"/>
    <w:basedOn w:val="a0"/>
    <w:link w:val="aa"/>
    <w:rsid w:val="00A46699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styleId="ac">
    <w:name w:val="Balloon Text"/>
    <w:basedOn w:val="a"/>
    <w:link w:val="ad"/>
    <w:uiPriority w:val="99"/>
    <w:semiHidden/>
    <w:unhideWhenUsed/>
    <w:rsid w:val="00711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11E6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2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826C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11">
    <w:name w:val="Без интервала1"/>
    <w:rsid w:val="00A826C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90DD0C1FCBE2DD8138FCF2569FC186955B8FA3E8D21D55C54E808FDCDH2W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0DD0C1FCBE2DD8138FCF2569FC186955B2FD3F8820D55C54E808FDCD2ECF73B8FA480CE4AA8478H9W3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2937</Words>
  <Characters>16745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Леонидовна</dc:creator>
  <cp:lastModifiedBy>user</cp:lastModifiedBy>
  <cp:revision>5</cp:revision>
  <cp:lastPrinted>2023-01-18T09:14:00Z</cp:lastPrinted>
  <dcterms:created xsi:type="dcterms:W3CDTF">2023-01-09T04:12:00Z</dcterms:created>
  <dcterms:modified xsi:type="dcterms:W3CDTF">2023-01-18T09:17:00Z</dcterms:modified>
</cp:coreProperties>
</file>