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331CF" w14:textId="77777777" w:rsidR="00C8283D" w:rsidRPr="00DD5B87" w:rsidRDefault="00C8283D" w:rsidP="00C8283D">
      <w:pPr>
        <w:jc w:val="center"/>
        <w:outlineLvl w:val="0"/>
        <w:rPr>
          <w:rFonts w:ascii="Arial" w:hAnsi="Arial" w:cs="Arial"/>
        </w:rPr>
      </w:pPr>
      <w:r w:rsidRPr="00DD5B87">
        <w:rPr>
          <w:rFonts w:ascii="Arial" w:hAnsi="Arial" w:cs="Arial"/>
        </w:rPr>
        <w:t>Администрация муниципального образования «Сельское поселение «Жан-Аульский сельсовет Камызякского муниципального района Астраханской области»</w:t>
      </w:r>
    </w:p>
    <w:p w14:paraId="319AA73E" w14:textId="77777777" w:rsidR="00C8283D" w:rsidRPr="00DD5B87" w:rsidRDefault="00C8283D" w:rsidP="00C8283D">
      <w:pPr>
        <w:jc w:val="center"/>
        <w:rPr>
          <w:rFonts w:ascii="Arial" w:hAnsi="Arial" w:cs="Arial"/>
        </w:rPr>
      </w:pPr>
    </w:p>
    <w:p w14:paraId="150ED596" w14:textId="77777777" w:rsidR="00C8283D" w:rsidRPr="00DD5B87" w:rsidRDefault="00C8283D" w:rsidP="00C8283D">
      <w:pPr>
        <w:jc w:val="center"/>
        <w:outlineLvl w:val="0"/>
        <w:rPr>
          <w:rFonts w:ascii="Arial" w:hAnsi="Arial" w:cs="Arial"/>
        </w:rPr>
      </w:pPr>
      <w:r w:rsidRPr="00DD5B87">
        <w:rPr>
          <w:rFonts w:ascii="Arial" w:hAnsi="Arial" w:cs="Arial"/>
        </w:rPr>
        <w:t>ПОСТАНОВЛЕНИЕ</w:t>
      </w:r>
    </w:p>
    <w:p w14:paraId="752489B8" w14:textId="77777777" w:rsidR="00C8283D" w:rsidRPr="00DD5B87" w:rsidRDefault="00C8283D" w:rsidP="00C8283D">
      <w:pPr>
        <w:jc w:val="center"/>
        <w:rPr>
          <w:rFonts w:ascii="Arial" w:hAnsi="Arial" w:cs="Arial"/>
        </w:rPr>
      </w:pPr>
    </w:p>
    <w:p w14:paraId="15C45AD2" w14:textId="61227443" w:rsidR="00C8283D" w:rsidRPr="00DD5B87" w:rsidRDefault="00C8283D" w:rsidP="00C8283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31</w:t>
      </w:r>
      <w:r w:rsidRPr="00DD5B87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01</w:t>
      </w:r>
      <w:r w:rsidRPr="00DD5B87">
        <w:rPr>
          <w:rFonts w:ascii="Arial" w:hAnsi="Arial" w:cs="Arial"/>
          <w:u w:val="single"/>
        </w:rPr>
        <w:t>.202</w:t>
      </w:r>
      <w:r>
        <w:rPr>
          <w:rFonts w:ascii="Arial" w:hAnsi="Arial" w:cs="Arial"/>
          <w:u w:val="single"/>
        </w:rPr>
        <w:t>4 г</w:t>
      </w:r>
      <w:r w:rsidRPr="00DD5B87">
        <w:rPr>
          <w:rFonts w:ascii="Arial" w:hAnsi="Arial" w:cs="Arial"/>
          <w:u w:val="single"/>
        </w:rPr>
        <w:t xml:space="preserve">  </w:t>
      </w:r>
      <w:r w:rsidRPr="00DD5B87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№ </w:t>
      </w:r>
      <w:r>
        <w:rPr>
          <w:rFonts w:ascii="Arial" w:hAnsi="Arial" w:cs="Arial"/>
          <w:u w:val="single"/>
        </w:rPr>
        <w:t>05</w:t>
      </w:r>
    </w:p>
    <w:p w14:paraId="28DCF13F" w14:textId="77777777" w:rsidR="00C8283D" w:rsidRPr="00DD5B87" w:rsidRDefault="00C8283D" w:rsidP="00C8283D">
      <w:pPr>
        <w:tabs>
          <w:tab w:val="left" w:pos="8700"/>
        </w:tabs>
        <w:rPr>
          <w:rFonts w:ascii="Arial" w:hAnsi="Arial" w:cs="Arial"/>
          <w:sz w:val="20"/>
          <w:szCs w:val="20"/>
        </w:rPr>
      </w:pPr>
      <w:r w:rsidRPr="00DD5B87">
        <w:rPr>
          <w:rFonts w:ascii="Arial" w:hAnsi="Arial" w:cs="Arial"/>
          <w:sz w:val="20"/>
          <w:szCs w:val="20"/>
        </w:rPr>
        <w:t>с. Жан-Аул</w:t>
      </w:r>
    </w:p>
    <w:p w14:paraId="3F1FD840" w14:textId="77777777" w:rsidR="00C8283D" w:rsidRPr="00DD5B87" w:rsidRDefault="00C8283D" w:rsidP="00C8283D">
      <w:pPr>
        <w:tabs>
          <w:tab w:val="left" w:pos="8700"/>
        </w:tabs>
        <w:rPr>
          <w:rFonts w:ascii="Arial" w:hAnsi="Arial" w:cs="Arial"/>
        </w:rPr>
      </w:pPr>
      <w:r w:rsidRPr="00DD5B87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DD5B87">
        <w:rPr>
          <w:rFonts w:ascii="Arial" w:hAnsi="Arial" w:cs="Arial"/>
        </w:rPr>
        <w:tab/>
      </w:r>
    </w:p>
    <w:tbl>
      <w:tblPr>
        <w:tblW w:w="450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8283D" w:rsidRPr="00DD5B87" w14:paraId="01CC2527" w14:textId="77777777" w:rsidTr="0044279C">
        <w:tc>
          <w:tcPr>
            <w:tcW w:w="4503" w:type="dxa"/>
          </w:tcPr>
          <w:p w14:paraId="43B7EB56" w14:textId="77777777" w:rsidR="00C8283D" w:rsidRPr="00DD5B87" w:rsidRDefault="00C8283D" w:rsidP="0044279C">
            <w:pPr>
              <w:jc w:val="both"/>
              <w:rPr>
                <w:rFonts w:ascii="Arial" w:hAnsi="Arial" w:cs="Arial"/>
              </w:rPr>
            </w:pPr>
            <w:r w:rsidRPr="00DD5B87">
              <w:rPr>
                <w:rFonts w:ascii="Arial" w:hAnsi="Arial" w:cs="Arial"/>
              </w:rPr>
              <w:t xml:space="preserve">Об утверждении инструкции по делопроизводству в Администрации </w:t>
            </w:r>
            <w:r>
              <w:rPr>
                <w:rFonts w:ascii="Arial" w:hAnsi="Arial" w:cs="Arial"/>
              </w:rPr>
              <w:t>муниципального образования «Сельское поселение Жан-Аульский сельсовет» Камызякского муниципального района Астраханской области»</w:t>
            </w:r>
          </w:p>
        </w:tc>
      </w:tr>
    </w:tbl>
    <w:p w14:paraId="0FB9F3A8" w14:textId="77777777" w:rsidR="00C8283D" w:rsidRPr="00DD5B87" w:rsidRDefault="00C8283D" w:rsidP="00C8283D">
      <w:pPr>
        <w:ind w:firstLine="708"/>
        <w:contextualSpacing/>
        <w:jc w:val="both"/>
        <w:rPr>
          <w:rFonts w:ascii="Arial" w:hAnsi="Arial" w:cs="Arial"/>
        </w:rPr>
      </w:pPr>
    </w:p>
    <w:p w14:paraId="6BC52722" w14:textId="77777777" w:rsidR="00C8283D" w:rsidRPr="00DD5B87" w:rsidRDefault="00C8283D" w:rsidP="00C8283D">
      <w:pPr>
        <w:ind w:firstLine="540"/>
        <w:contextualSpacing/>
        <w:jc w:val="both"/>
        <w:rPr>
          <w:rFonts w:ascii="Arial" w:hAnsi="Arial" w:cs="Arial"/>
        </w:rPr>
      </w:pPr>
      <w:r w:rsidRPr="00DD5B87">
        <w:rPr>
          <w:rFonts w:ascii="Arial" w:hAnsi="Arial" w:cs="Arial"/>
        </w:rPr>
        <w:t>В соответствии с Федеральным законом от 27 июля 2006 года № 149-ФЗ «Об информации, информационных технологиях и о защите информации», Федеральным законом от 22 октября 2004 года № 125-ФЗ «Об архивном деле в Российской Федерации», Приказом Федерального архивного агентства от 22 мая 2019 г. № 71 «Об утверждении Правил делопроизводства в государственных органах, органах местного самоуправления», Национальным стандартом РФ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Федерального агентства по техническому регулированию и метрологии от 8 декабря 2016 года N 2004-ст, Примерной инструкции по делопроизводству в государственных организациях, утвержденной Приказом Федерального архивного агентства от 11 апреля 2018 года N 44 «Об утверждении примерной инструкции по делопроизводству в государственных организациях», Уставом муниципального образования «</w:t>
      </w:r>
      <w:r>
        <w:rPr>
          <w:rFonts w:ascii="Arial" w:hAnsi="Arial" w:cs="Arial"/>
        </w:rPr>
        <w:t>Сельское поселение Жан-Аульский сельсовет Камызякского муниципального района Астраханской области</w:t>
      </w:r>
      <w:r w:rsidRPr="00DD5B87">
        <w:rPr>
          <w:rFonts w:ascii="Arial" w:hAnsi="Arial" w:cs="Arial"/>
        </w:rPr>
        <w:t xml:space="preserve">», </w:t>
      </w:r>
    </w:p>
    <w:p w14:paraId="057B2F8D" w14:textId="77777777" w:rsidR="00C8283D" w:rsidRPr="00DD5B87" w:rsidRDefault="00C8283D" w:rsidP="00C8283D">
      <w:pPr>
        <w:contextualSpacing/>
        <w:rPr>
          <w:rFonts w:ascii="Arial" w:hAnsi="Arial" w:cs="Arial"/>
        </w:rPr>
      </w:pPr>
    </w:p>
    <w:p w14:paraId="61DBF2C9" w14:textId="77777777" w:rsidR="00C8283D" w:rsidRPr="00DD5B87" w:rsidRDefault="00C8283D" w:rsidP="00C8283D">
      <w:pPr>
        <w:contextualSpacing/>
        <w:rPr>
          <w:rFonts w:ascii="Arial" w:hAnsi="Arial" w:cs="Arial"/>
        </w:rPr>
      </w:pPr>
      <w:r w:rsidRPr="00DD5B87">
        <w:rPr>
          <w:rFonts w:ascii="Arial" w:hAnsi="Arial" w:cs="Arial"/>
        </w:rPr>
        <w:t>ПОСТАНОВЛЯЮ:</w:t>
      </w:r>
    </w:p>
    <w:p w14:paraId="4DFDFC8F" w14:textId="77777777" w:rsidR="00C8283D" w:rsidRPr="00DD5B87" w:rsidRDefault="00C8283D" w:rsidP="00C8283D">
      <w:pPr>
        <w:contextualSpacing/>
        <w:rPr>
          <w:rFonts w:ascii="Arial" w:hAnsi="Arial" w:cs="Arial"/>
        </w:rPr>
      </w:pPr>
    </w:p>
    <w:p w14:paraId="23CED73D" w14:textId="46923CE5" w:rsidR="00C8283D" w:rsidRPr="00DD5B87" w:rsidRDefault="00C8283D" w:rsidP="00C8283D">
      <w:pPr>
        <w:spacing w:line="276" w:lineRule="auto"/>
        <w:ind w:firstLine="540"/>
        <w:contextualSpacing/>
        <w:jc w:val="both"/>
        <w:rPr>
          <w:rFonts w:ascii="Arial" w:hAnsi="Arial" w:cs="Arial"/>
        </w:rPr>
      </w:pPr>
      <w:r w:rsidRPr="00DD5B87">
        <w:rPr>
          <w:rFonts w:ascii="Arial" w:hAnsi="Arial" w:cs="Arial"/>
        </w:rPr>
        <w:t>1. Утвердить ин</w:t>
      </w:r>
      <w:r>
        <w:rPr>
          <w:rFonts w:ascii="Arial" w:hAnsi="Arial" w:cs="Arial"/>
        </w:rPr>
        <w:t>струкцию по делопроизводству в а</w:t>
      </w:r>
      <w:r w:rsidRPr="00DD5B87">
        <w:rPr>
          <w:rFonts w:ascii="Arial" w:hAnsi="Arial" w:cs="Arial"/>
        </w:rPr>
        <w:t>дминистрации муниципального образования «</w:t>
      </w:r>
      <w:r>
        <w:rPr>
          <w:rFonts w:ascii="Arial" w:hAnsi="Arial" w:cs="Arial"/>
        </w:rPr>
        <w:t>Сельское поселение Жан-Аульский сельсовет Камызякского муниципального района Астраханской области</w:t>
      </w:r>
      <w:r w:rsidRPr="00DD5B87">
        <w:rPr>
          <w:rFonts w:ascii="Arial" w:hAnsi="Arial" w:cs="Arial"/>
        </w:rPr>
        <w:t xml:space="preserve">», согласно </w:t>
      </w:r>
      <w:r w:rsidRPr="00DD5B87">
        <w:rPr>
          <w:rFonts w:ascii="Arial" w:hAnsi="Arial" w:cs="Arial"/>
        </w:rPr>
        <w:t>приложению,</w:t>
      </w:r>
      <w:r w:rsidRPr="00DD5B87">
        <w:rPr>
          <w:rFonts w:ascii="Arial" w:hAnsi="Arial" w:cs="Arial"/>
        </w:rPr>
        <w:t xml:space="preserve"> к настоящему постановлению.</w:t>
      </w:r>
    </w:p>
    <w:p w14:paraId="5123F81B" w14:textId="77777777" w:rsidR="00C8283D" w:rsidRDefault="00C8283D" w:rsidP="00C8283D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2. Настоящее постановление разместить в сети Интернет на официальном сайте органов местного самоуправления муниципального образования </w:t>
      </w:r>
      <w:r>
        <w:rPr>
          <w:rFonts w:ascii="Arial" w:hAnsi="Arial" w:cs="Arial"/>
          <w:color w:val="000000"/>
          <w:lang w:eastAsia="ru-RU"/>
        </w:rPr>
        <w:t>«Сельское поселение Жан-Аульский сельсовет Камызякского муниципального района Астраханской области».</w:t>
      </w:r>
    </w:p>
    <w:p w14:paraId="6BF1FF72" w14:textId="77777777" w:rsidR="00C8283D" w:rsidRDefault="00C8283D" w:rsidP="00C8283D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14:paraId="3DE197E0" w14:textId="77777777" w:rsidR="00C8283D" w:rsidRPr="00DD5B87" w:rsidRDefault="00C8283D" w:rsidP="00C8283D">
      <w:pPr>
        <w:spacing w:line="276" w:lineRule="auto"/>
        <w:ind w:firstLine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D5B87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14:paraId="128C2FBD" w14:textId="77777777" w:rsidR="00C8283D" w:rsidRPr="00DD5B87" w:rsidRDefault="00C8283D" w:rsidP="00C8283D">
      <w:pPr>
        <w:pStyle w:val="Style6"/>
        <w:widowControl/>
        <w:tabs>
          <w:tab w:val="left" w:pos="993"/>
        </w:tabs>
        <w:spacing w:line="276" w:lineRule="auto"/>
        <w:ind w:firstLine="567"/>
        <w:rPr>
          <w:rFonts w:ascii="Arial" w:hAnsi="Arial" w:cs="Arial"/>
          <w:color w:val="000000"/>
        </w:rPr>
      </w:pPr>
      <w:r w:rsidRPr="00DD5B87">
        <w:rPr>
          <w:rFonts w:ascii="Arial" w:hAnsi="Arial" w:cs="Arial"/>
        </w:rPr>
        <w:t xml:space="preserve"> </w:t>
      </w:r>
    </w:p>
    <w:p w14:paraId="27102474" w14:textId="77777777" w:rsidR="00C8283D" w:rsidRPr="00DD5B87" w:rsidRDefault="00C8283D" w:rsidP="00C8283D">
      <w:pPr>
        <w:pStyle w:val="affa"/>
        <w:spacing w:before="0"/>
        <w:rPr>
          <w:rFonts w:ascii="Arial" w:hAnsi="Arial" w:cs="Arial"/>
          <w:szCs w:val="24"/>
        </w:rPr>
      </w:pPr>
      <w:r w:rsidRPr="00DD5B87">
        <w:rPr>
          <w:rFonts w:ascii="Arial" w:eastAsia="Arial" w:hAnsi="Arial" w:cs="Arial"/>
          <w:szCs w:val="24"/>
        </w:rPr>
        <w:t xml:space="preserve"> </w:t>
      </w:r>
    </w:p>
    <w:p w14:paraId="315331DC" w14:textId="77777777" w:rsidR="00C8283D" w:rsidRPr="00DD5B87" w:rsidRDefault="00C8283D" w:rsidP="00C8283D">
      <w:pPr>
        <w:spacing w:line="360" w:lineRule="auto"/>
        <w:jc w:val="both"/>
        <w:rPr>
          <w:rFonts w:ascii="Arial" w:hAnsi="Arial" w:cs="Arial"/>
        </w:rPr>
      </w:pPr>
      <w:r w:rsidRPr="00DD5B87">
        <w:rPr>
          <w:rFonts w:ascii="Arial" w:hAnsi="Arial" w:cs="Arial"/>
          <w:vanish/>
        </w:rPr>
        <w:t>учаново, ул. нса Администрации Богашевского саельского поселения электрокотельную, находящуюся по адресу: с. авы Томского район</w:t>
      </w:r>
    </w:p>
    <w:p w14:paraId="5FAC95D8" w14:textId="77777777" w:rsidR="00C8283D" w:rsidRDefault="00C8283D" w:rsidP="00C8283D">
      <w:pPr>
        <w:rPr>
          <w:rFonts w:ascii="Arial" w:hAnsi="Arial" w:cs="Arial"/>
          <w:color w:val="000000"/>
        </w:rPr>
      </w:pPr>
      <w:r w:rsidRPr="00DD5B87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муниципального образования</w:t>
      </w:r>
    </w:p>
    <w:p w14:paraId="7AFD5FE6" w14:textId="77777777" w:rsidR="00C8283D" w:rsidRPr="00DD5B87" w:rsidRDefault="00C8283D" w:rsidP="00C828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«Жан-Аульский сельсовет»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Н.А.Махова</w:t>
      </w:r>
    </w:p>
    <w:p w14:paraId="6554F1FD" w14:textId="77777777" w:rsidR="00C8283D" w:rsidRDefault="00C8283D" w:rsidP="00C8283D">
      <w:pPr>
        <w:jc w:val="both"/>
        <w:rPr>
          <w:rFonts w:ascii="Arial" w:hAnsi="Arial" w:cs="Arial"/>
        </w:rPr>
      </w:pPr>
    </w:p>
    <w:p w14:paraId="59202BD3" w14:textId="77777777" w:rsidR="00F2247F" w:rsidRDefault="0003579E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  <w:color w:val="444444"/>
          <w:sz w:val="28"/>
          <w:szCs w:val="28"/>
        </w:rPr>
        <w:br/>
        <w:t xml:space="preserve">   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Fonts w:ascii="Trebuchet MS" w:hAnsi="Trebuchet MS"/>
          <w:color w:val="444444"/>
          <w:sz w:val="21"/>
          <w:szCs w:val="21"/>
        </w:rPr>
        <w:lastRenderedPageBreak/>
        <w:br/>
        <w:t xml:space="preserve">                  У</w:t>
      </w:r>
      <w:r>
        <w:rPr>
          <w:rFonts w:ascii="Arial" w:hAnsi="Arial" w:cs="Arial"/>
          <w:color w:val="000000"/>
        </w:rPr>
        <w:t xml:space="preserve">тверждена постановлением </w:t>
      </w:r>
    </w:p>
    <w:p w14:paraId="423E1EC2" w14:textId="77777777" w:rsidR="00F2247F" w:rsidRDefault="0003579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14:paraId="642EE1E6" w14:textId="77777777" w:rsidR="00F2247F" w:rsidRDefault="000357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«Жан-Аульский сельсовет» </w:t>
      </w:r>
    </w:p>
    <w:p w14:paraId="759D2432" w14:textId="6E7D2D8B" w:rsidR="00F2247F" w:rsidRDefault="0003579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от </w:t>
      </w:r>
      <w:r w:rsidR="00C8283D" w:rsidRPr="00C8283D">
        <w:rPr>
          <w:rFonts w:ascii="Arial" w:hAnsi="Arial" w:cs="Arial"/>
          <w:color w:val="000000"/>
          <w:u w:val="single"/>
        </w:rPr>
        <w:t>31.01.2024</w:t>
      </w:r>
      <w:r w:rsidR="00C8283D">
        <w:rPr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  <w:color w:val="000000"/>
        </w:rPr>
        <w:t xml:space="preserve"> № </w:t>
      </w:r>
      <w:r w:rsidR="00C8283D" w:rsidRPr="00C8283D">
        <w:rPr>
          <w:rFonts w:ascii="Arial" w:hAnsi="Arial" w:cs="Arial"/>
          <w:color w:val="000000"/>
          <w:u w:val="single"/>
        </w:rPr>
        <w:t>05</w:t>
      </w:r>
    </w:p>
    <w:p w14:paraId="288284BB" w14:textId="77777777" w:rsidR="00F2247F" w:rsidRDefault="00F2247F">
      <w:pPr>
        <w:tabs>
          <w:tab w:val="left" w:pos="1320"/>
        </w:tabs>
        <w:rPr>
          <w:rFonts w:ascii="Arial" w:hAnsi="Arial" w:cs="Arial"/>
        </w:rPr>
      </w:pPr>
    </w:p>
    <w:p w14:paraId="322AC96F" w14:textId="77777777" w:rsidR="00F2247F" w:rsidRDefault="00F2247F">
      <w:pPr>
        <w:tabs>
          <w:tab w:val="left" w:pos="1320"/>
        </w:tabs>
        <w:rPr>
          <w:rFonts w:ascii="Arial" w:hAnsi="Arial" w:cs="Arial"/>
        </w:rPr>
      </w:pPr>
    </w:p>
    <w:p w14:paraId="2E7E7673" w14:textId="77777777" w:rsidR="00F2247F" w:rsidRDefault="00F2247F">
      <w:pPr>
        <w:tabs>
          <w:tab w:val="left" w:pos="1320"/>
        </w:tabs>
        <w:ind w:left="5670"/>
        <w:rPr>
          <w:rFonts w:ascii="Arial" w:hAnsi="Arial" w:cs="Arial"/>
        </w:rPr>
      </w:pPr>
    </w:p>
    <w:p w14:paraId="4492EC6C" w14:textId="77777777" w:rsidR="00F2247F" w:rsidRDefault="00F2247F">
      <w:pPr>
        <w:pStyle w:val="ConsPlusNormal0"/>
        <w:contextualSpacing/>
        <w:jc w:val="right"/>
        <w:rPr>
          <w:sz w:val="24"/>
          <w:szCs w:val="24"/>
        </w:rPr>
      </w:pPr>
    </w:p>
    <w:p w14:paraId="5384D27C" w14:textId="77777777" w:rsidR="00F2247F" w:rsidRDefault="00F2247F">
      <w:pPr>
        <w:pStyle w:val="ConsPlusNormal0"/>
        <w:contextualSpacing/>
        <w:jc w:val="right"/>
        <w:rPr>
          <w:sz w:val="24"/>
          <w:szCs w:val="24"/>
        </w:rPr>
      </w:pPr>
    </w:p>
    <w:p w14:paraId="298BC46D" w14:textId="77777777" w:rsidR="00F2247F" w:rsidRDefault="00F2247F">
      <w:pPr>
        <w:pStyle w:val="ConsPlusNormal0"/>
        <w:contextualSpacing/>
        <w:jc w:val="right"/>
        <w:rPr>
          <w:sz w:val="24"/>
          <w:szCs w:val="24"/>
        </w:rPr>
      </w:pPr>
    </w:p>
    <w:p w14:paraId="71FB5A38" w14:textId="77777777" w:rsidR="00F2247F" w:rsidRDefault="00F2247F">
      <w:pPr>
        <w:pStyle w:val="ConsPlusNormal0"/>
        <w:contextualSpacing/>
        <w:jc w:val="right"/>
        <w:rPr>
          <w:sz w:val="24"/>
          <w:szCs w:val="24"/>
        </w:rPr>
      </w:pPr>
    </w:p>
    <w:p w14:paraId="52C10144" w14:textId="77777777" w:rsidR="00F2247F" w:rsidRDefault="00F2247F">
      <w:pPr>
        <w:pStyle w:val="ConsPlusNormal0"/>
        <w:contextualSpacing/>
        <w:jc w:val="right"/>
        <w:rPr>
          <w:sz w:val="24"/>
          <w:szCs w:val="24"/>
        </w:rPr>
      </w:pPr>
    </w:p>
    <w:p w14:paraId="515A6F55" w14:textId="77777777" w:rsidR="00F2247F" w:rsidRDefault="00F2247F">
      <w:pPr>
        <w:pStyle w:val="ConsPlusNormal0"/>
        <w:contextualSpacing/>
        <w:jc w:val="right"/>
        <w:rPr>
          <w:sz w:val="24"/>
          <w:szCs w:val="24"/>
        </w:rPr>
      </w:pPr>
    </w:p>
    <w:p w14:paraId="156E03B9" w14:textId="77777777" w:rsidR="00F2247F" w:rsidRDefault="0003579E">
      <w:pPr>
        <w:pStyle w:val="ConsPlusNormal0"/>
        <w:contextualSpacing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 w14:paraId="38917CA4" w14:textId="77777777" w:rsidR="00F2247F" w:rsidRDefault="0003579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Par27"/>
      <w:bookmarkEnd w:id="0"/>
      <w:r>
        <w:rPr>
          <w:rFonts w:ascii="Arial" w:hAnsi="Arial" w:cs="Arial"/>
          <w:sz w:val="24"/>
          <w:szCs w:val="24"/>
        </w:rPr>
        <w:t>ИНСТРУКЦИЯ</w:t>
      </w:r>
    </w:p>
    <w:p w14:paraId="40676E67" w14:textId="77777777" w:rsidR="00F2247F" w:rsidRDefault="0003579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ДЕЛОПРОИЗВОДСТВУ </w:t>
      </w:r>
    </w:p>
    <w:p w14:paraId="5B03428D" w14:textId="77777777" w:rsidR="00F2247F" w:rsidRDefault="0003579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«Сельское поселение </w:t>
      </w:r>
    </w:p>
    <w:p w14:paraId="271D12F6" w14:textId="77777777" w:rsidR="00F2247F" w:rsidRDefault="0003579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Жан-Аульский сельсовет Камызякского муниципального района </w:t>
      </w:r>
    </w:p>
    <w:p w14:paraId="216D24E3" w14:textId="77777777" w:rsidR="00F2247F" w:rsidRDefault="0003579E">
      <w:pPr>
        <w:pStyle w:val="ConsPlusTitle"/>
        <w:contextualSpacing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Астраханской области»</w:t>
      </w:r>
    </w:p>
    <w:p w14:paraId="732CD0CF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95385D2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4417D11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F67BC5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9B1DE53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7AB0C3E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8016431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086D7216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9BE780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B0E992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0A1732E3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707D248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21AE740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1D266CF3" w14:textId="53491618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35E18670" w14:textId="27EF49DC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21F1483A" w14:textId="406CA19A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22806431" w14:textId="32907E13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6C41634F" w14:textId="238BC7AF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44785353" w14:textId="57216D52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386BB848" w14:textId="178985AA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11D986A1" w14:textId="610E86FC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055D49BE" w14:textId="44539233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551C7E2D" w14:textId="41216169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38A2C38D" w14:textId="5734B9DC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1CCB0B42" w14:textId="347BB0C1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0838A46C" w14:textId="00088194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615FC309" w14:textId="31CA19EC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31513832" w14:textId="77777777" w:rsidR="00C8283D" w:rsidRDefault="00C8283D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662E72E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EFBE755" w14:textId="77777777" w:rsidR="00F2247F" w:rsidRDefault="0003579E">
      <w:pPr>
        <w:pStyle w:val="ConsPlusNormal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с. Жан-Аул</w:t>
      </w:r>
    </w:p>
    <w:p w14:paraId="790E3992" w14:textId="2F50B44F" w:rsidR="00C8283D" w:rsidRDefault="00C8283D" w:rsidP="00C8283D">
      <w:pPr>
        <w:pStyle w:val="ConsPlusNormal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2024</w:t>
      </w:r>
      <w:bookmarkStart w:id="1" w:name="_GoBack"/>
      <w:bookmarkEnd w:id="1"/>
    </w:p>
    <w:p w14:paraId="354572D8" w14:textId="77777777" w:rsidR="00C8283D" w:rsidRDefault="00C8283D">
      <w:pPr>
        <w:pStyle w:val="ConsPlusNormal0"/>
        <w:ind w:firstLine="0"/>
        <w:contextualSpacing/>
        <w:rPr>
          <w:sz w:val="24"/>
          <w:szCs w:val="24"/>
        </w:rPr>
      </w:pPr>
    </w:p>
    <w:p w14:paraId="10BB60FA" w14:textId="77777777" w:rsidR="00F2247F" w:rsidRDefault="0003579E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I. Общие положения</w:t>
      </w:r>
    </w:p>
    <w:p w14:paraId="7F8413CF" w14:textId="77777777" w:rsidR="00F2247F" w:rsidRDefault="00F2247F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08F8F53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Инструкция по делопроизводству в Администрации муниципального образования «Сельское поселение Жан-Аульский сельсовет Камызякского муниципального района Астраханской области» (далее - инструкция) разработана в соответствии с </w:t>
      </w:r>
      <w:r>
        <w:rPr>
          <w:sz w:val="24"/>
          <w:szCs w:val="24"/>
          <w:lang w:eastAsia="en-US"/>
        </w:rPr>
        <w:t xml:space="preserve">Правилами делопроизводства </w:t>
      </w:r>
      <w:r>
        <w:rPr>
          <w:sz w:val="24"/>
          <w:szCs w:val="24"/>
          <w:lang w:eastAsia="en-US"/>
        </w:rPr>
        <w:t xml:space="preserve">в государственных органах, органах местного самоуправления, утвержденных приказом Федерального  архивного агентства от 22 мая 2019 года №71, </w:t>
      </w:r>
      <w:r>
        <w:rPr>
          <w:sz w:val="24"/>
          <w:szCs w:val="24"/>
        </w:rPr>
        <w:t>Примерной инструкции по делопроизводству в государственных организациях, утвержденной Приказом Федерального архивно</w:t>
      </w:r>
      <w:r>
        <w:rPr>
          <w:sz w:val="24"/>
          <w:szCs w:val="24"/>
        </w:rPr>
        <w:t xml:space="preserve">го агентства от 11 апреля 2018 года N 44 «Об утверждении примерной инструкции по делопроизводству в государственных организациях», а также в соответствии с законодательством Российской Федерации. </w:t>
      </w:r>
    </w:p>
    <w:p w14:paraId="51E475E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 Настоящая инструкция устанавливает единую систему доку</w:t>
      </w:r>
      <w:r>
        <w:rPr>
          <w:sz w:val="24"/>
          <w:szCs w:val="24"/>
        </w:rPr>
        <w:t>ментирования и организации работы с документами в Администрации муниципального образования «Сельское поселение Жан-Аульский сельсовет Камызякского муниципального района Астраханской области» (далее по тексту – администрация).</w:t>
      </w:r>
    </w:p>
    <w:p w14:paraId="448B215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Инструкция разработана в </w:t>
      </w:r>
      <w:r>
        <w:rPr>
          <w:sz w:val="24"/>
          <w:szCs w:val="24"/>
        </w:rPr>
        <w:t>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</w:t>
      </w:r>
      <w:r>
        <w:rPr>
          <w:sz w:val="24"/>
          <w:szCs w:val="24"/>
        </w:rPr>
        <w:t>едаче в архив администрации, а также подготовку документов к передаче на постоянное хранение в Муниципальный архив Администрации Камызякского муниципального района Астраханской области, источником комплектования которого выступает администрация.</w:t>
      </w:r>
    </w:p>
    <w:p w14:paraId="288ACFF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1.4. Полож</w:t>
      </w:r>
      <w:r>
        <w:rPr>
          <w:sz w:val="24"/>
          <w:szCs w:val="24"/>
        </w:rPr>
        <w:t>ения инструкции распространяются на организацию работы с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</w:t>
      </w:r>
      <w:r>
        <w:rPr>
          <w:sz w:val="24"/>
          <w:szCs w:val="24"/>
        </w:rPr>
        <w:t>мощью информационно-коммуникационных технологий.</w:t>
      </w:r>
    </w:p>
    <w:p w14:paraId="7058E38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1.5. Особенности организации работы с документами, содержащими информацию ограниченного доступа (персональные данные и иную конфиденциальную информацию), регулируются отдельными нормативными актами, утвержда</w:t>
      </w:r>
      <w:r>
        <w:rPr>
          <w:sz w:val="24"/>
          <w:szCs w:val="24"/>
        </w:rPr>
        <w:t>емыми Главой муниципального образования «Сельское поселение Жан-Аульский сельсовет Камызякского муниципального района Астраханской области».</w:t>
      </w:r>
    </w:p>
    <w:p w14:paraId="1D1DF07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рассмотрения обращений граждан регулируется ФЗ от 02.05.2006 № 59-ФЗ «О порядке рассмотрения обращения </w:t>
      </w:r>
      <w:r>
        <w:rPr>
          <w:sz w:val="24"/>
          <w:szCs w:val="24"/>
        </w:rPr>
        <w:t>граждан Российской Федерации и Административным регламентом Администрации сельского поселения».</w:t>
      </w:r>
    </w:p>
    <w:p w14:paraId="209DC14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Организация, ведение и совершенствование делопроизводства на основе единой политики и принципов, применение современных информационных технологий в работе </w:t>
      </w:r>
      <w:r>
        <w:rPr>
          <w:sz w:val="24"/>
          <w:szCs w:val="24"/>
        </w:rPr>
        <w:t xml:space="preserve">с документами, методическое руководство и контроль соблюдения порядка работы с документами в администрации и отделах администрации возлагается на делопроизводителя администрации. </w:t>
      </w:r>
    </w:p>
    <w:p w14:paraId="5F0D347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1.7. Должностные обязанности, права и ответственность делопроизводителя опре</w:t>
      </w:r>
      <w:r>
        <w:rPr>
          <w:sz w:val="24"/>
          <w:szCs w:val="24"/>
        </w:rPr>
        <w:t>деляются его должностной инструкцией.</w:t>
      </w:r>
    </w:p>
    <w:p w14:paraId="18A2610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1.8. При смене делопроизводителя составляется акт приема-передачи документов и дел.</w:t>
      </w:r>
    </w:p>
    <w:p w14:paraId="2870C19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1.9. Содержание служебных документов не подлежит разглашению. Взаимодействие со средствами массовой информации, передача им какой-либо</w:t>
      </w:r>
      <w:r>
        <w:rPr>
          <w:sz w:val="24"/>
          <w:szCs w:val="24"/>
        </w:rPr>
        <w:t xml:space="preserve"> информации или документов и их копий допускается только с разрешения Главы муниципального образования «Сельское поселение Жан-Аульский сельсовет Камызякского муниципального района Астраханской области» или иного уполномоченного им должностного лица.</w:t>
      </w:r>
    </w:p>
    <w:p w14:paraId="08C0010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</w:t>
      </w:r>
      <w:r>
        <w:rPr>
          <w:sz w:val="24"/>
          <w:szCs w:val="24"/>
        </w:rPr>
        <w:t xml:space="preserve">ники администрации несут дисциплинарную, административную и иную, установленную законодательством Российской Федерации, ответственность за нарушение </w:t>
      </w:r>
      <w:r>
        <w:rPr>
          <w:sz w:val="24"/>
          <w:szCs w:val="24"/>
        </w:rPr>
        <w:lastRenderedPageBreak/>
        <w:t>сроков хранения документов &lt;1&gt;.</w:t>
      </w:r>
    </w:p>
    <w:p w14:paraId="48F4E381" w14:textId="77777777" w:rsidR="00F2247F" w:rsidRDefault="00F2247F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75C8A3E7" w14:textId="77777777" w:rsidR="00F2247F" w:rsidRDefault="0003579E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Документирование управленческой деятельности</w:t>
      </w:r>
    </w:p>
    <w:p w14:paraId="2D44BF2B" w14:textId="77777777" w:rsidR="00F2247F" w:rsidRDefault="00F2247F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41669DFA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В соответствии с за</w:t>
      </w:r>
      <w:r>
        <w:rPr>
          <w:sz w:val="24"/>
          <w:szCs w:val="24"/>
        </w:rPr>
        <w:t xml:space="preserve">конодательством Российской Федерации, локальными нормативными актами в администрации издаются организационно-распорядительные документы. </w:t>
      </w:r>
    </w:p>
    <w:p w14:paraId="18C752FE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31C7A594" w14:textId="77777777" w:rsidR="00F2247F" w:rsidRDefault="0003579E">
      <w:pPr>
        <w:pStyle w:val="ConsPlusNormal0"/>
        <w:tabs>
          <w:tab w:val="left" w:pos="3402"/>
        </w:tabs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&lt;1&gt; </w:t>
      </w:r>
      <w:hyperlink r:id="rId8" w:tooltip="https://login.consultant.ru/link/?req=doc&amp;base=LAW&amp;n=389182&amp;date=16.03.2022&amp;dst=101183&amp;field=134" w:history="1">
        <w:r>
          <w:rPr>
            <w:rStyle w:val="a6"/>
            <w:color w:val="000000"/>
            <w:sz w:val="24"/>
            <w:szCs w:val="24"/>
          </w:rPr>
          <w:t>Статьи 192</w:t>
        </w:r>
      </w:hyperlink>
      <w:r>
        <w:rPr>
          <w:color w:val="000000"/>
          <w:sz w:val="24"/>
          <w:szCs w:val="24"/>
        </w:rPr>
        <w:t xml:space="preserve">, </w:t>
      </w:r>
      <w:hyperlink r:id="rId9" w:tooltip="https://login.consultant.ru/link/?req=doc&amp;base=LAW&amp;n=389182&amp;date=16.03.2022&amp;dst=101190&amp;field=134" w:history="1">
        <w:r>
          <w:rPr>
            <w:rStyle w:val="a6"/>
            <w:color w:val="000000"/>
            <w:sz w:val="24"/>
            <w:szCs w:val="24"/>
          </w:rPr>
          <w:t>193</w:t>
        </w:r>
      </w:hyperlink>
      <w:r>
        <w:rPr>
          <w:color w:val="000000"/>
          <w:sz w:val="24"/>
          <w:szCs w:val="24"/>
        </w:rPr>
        <w:t xml:space="preserve"> Трудового кодекса Российской Федерации; </w:t>
      </w:r>
      <w:hyperlink r:id="rId10" w:tooltip="https://login.consultant.ru/link/?req=doc&amp;base=LAW&amp;n=410940&amp;date=16.03.2022&amp;dst=1202&amp;field=134" w:history="1">
        <w:r>
          <w:rPr>
            <w:rStyle w:val="a6"/>
            <w:color w:val="000000"/>
            <w:sz w:val="24"/>
            <w:szCs w:val="24"/>
          </w:rPr>
          <w:t>пункты 2</w:t>
        </w:r>
      </w:hyperlink>
      <w:r>
        <w:rPr>
          <w:color w:val="000000"/>
          <w:sz w:val="24"/>
          <w:szCs w:val="24"/>
        </w:rPr>
        <w:t xml:space="preserve">; 15.11 </w:t>
      </w:r>
      <w:hyperlink r:id="rId11" w:tooltip="https://login.consultant.ru/link/?req=doc&amp;base=LAW&amp;n=410940&amp;date=16.03.2022&amp;dst=8033&amp;field=134" w:history="1">
        <w:r>
          <w:rPr>
            <w:rStyle w:val="a6"/>
            <w:color w:val="000000"/>
            <w:sz w:val="24"/>
            <w:szCs w:val="24"/>
          </w:rPr>
          <w:t>статьи 13.25</w:t>
        </w:r>
      </w:hyperlink>
      <w:r>
        <w:rPr>
          <w:color w:val="000000"/>
          <w:sz w:val="24"/>
          <w:szCs w:val="24"/>
        </w:rPr>
        <w:t xml:space="preserve"> Кодекса Российской Федерации об административных правонарушениях; </w:t>
      </w:r>
      <w:hyperlink r:id="rId12" w:tooltip="https://login.consultant.ru/link/?req=doc&amp;base=LAW&amp;n=389500&amp;date=16.03.2022&amp;dst=100053&amp;field=134" w:history="1">
        <w:r>
          <w:rPr>
            <w:rStyle w:val="a6"/>
            <w:color w:val="000000"/>
            <w:sz w:val="24"/>
            <w:szCs w:val="24"/>
          </w:rPr>
          <w:t>статья 7</w:t>
        </w:r>
      </w:hyperlink>
      <w:r>
        <w:rPr>
          <w:sz w:val="24"/>
          <w:szCs w:val="24"/>
        </w:rPr>
        <w:t xml:space="preserve"> Федерального закона от 6 декабря 2011 г. N 402-ФЗ "О бухгалтерском учете".</w:t>
      </w:r>
    </w:p>
    <w:p w14:paraId="5327E74C" w14:textId="77777777" w:rsidR="00F2247F" w:rsidRDefault="00F2247F">
      <w:pPr>
        <w:pStyle w:val="ConsPlusNormal0"/>
        <w:tabs>
          <w:tab w:val="left" w:pos="3402"/>
        </w:tabs>
        <w:ind w:firstLine="539"/>
        <w:contextualSpacing/>
        <w:jc w:val="both"/>
        <w:rPr>
          <w:sz w:val="24"/>
          <w:szCs w:val="24"/>
        </w:rPr>
      </w:pPr>
    </w:p>
    <w:p w14:paraId="3CE121D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документов, которые издаются в Администрации</w:t>
      </w:r>
      <w:r>
        <w:rPr>
          <w:sz w:val="24"/>
          <w:szCs w:val="24"/>
        </w:rPr>
        <w:t xml:space="preserve"> муниципального образования «Сельское поселение Жан-Аульский сельсовет Камызякского муниципального района Астраханской области», указаны в пп.1-7 статьи 3 Устава Муниципального образования:</w:t>
      </w:r>
    </w:p>
    <w:p w14:paraId="23DCA0D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Устав муниципального образования «Сельское поселение Жан-Аульски</w:t>
      </w:r>
      <w:r>
        <w:rPr>
          <w:sz w:val="24"/>
          <w:szCs w:val="24"/>
        </w:rPr>
        <w:t>й сельсовет Камызякского муниципального района Астраханской области»;</w:t>
      </w:r>
    </w:p>
    <w:p w14:paraId="6212CFC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правовые акты, принятые на местном референдуме;</w:t>
      </w:r>
    </w:p>
    <w:p w14:paraId="06BA4C0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нормативные и иные правовые акты Совета;</w:t>
      </w:r>
    </w:p>
    <w:p w14:paraId="3402911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правовые акты Главы поселения, Администрации поселения.</w:t>
      </w:r>
    </w:p>
    <w:p w14:paraId="6185DBB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sz w:val="24"/>
          <w:szCs w:val="24"/>
        </w:rPr>
        <w:t>Организационно-распорядительные документы, создаваемые в деятельности Администрации, оформляются по правилам, установленными настоящей инструкцией.</w:t>
      </w:r>
    </w:p>
    <w:p w14:paraId="674A5DE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Вносить какие-либо исправления или добавления в подписанные (утвержденные) документы не допускается.</w:t>
      </w:r>
    </w:p>
    <w:p w14:paraId="2B008A9C" w14:textId="77777777" w:rsidR="00F2247F" w:rsidRDefault="0003579E">
      <w:pPr>
        <w:pStyle w:val="ConsPlusNormal0"/>
        <w:ind w:firstLine="540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Админ</w:t>
      </w:r>
      <w:r>
        <w:rPr>
          <w:sz w:val="24"/>
          <w:szCs w:val="24"/>
        </w:rPr>
        <w:t xml:space="preserve">истрации используется система электронного документооборота – СЭД </w:t>
      </w:r>
      <w:r>
        <w:rPr>
          <w:sz w:val="24"/>
          <w:szCs w:val="24"/>
          <w:lang w:val="en-US"/>
        </w:rPr>
        <w:t>Directum</w:t>
      </w:r>
      <w:r>
        <w:rPr>
          <w:sz w:val="24"/>
          <w:szCs w:val="24"/>
        </w:rPr>
        <w:t xml:space="preserve">, в объеме 1 рабочее место. </w:t>
      </w:r>
    </w:p>
    <w:p w14:paraId="4ED23E8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 Особенности оформления документов, создаваемых в структурных подразделениях администрации и отражающих специфику их деятельности, а также правила ор</w:t>
      </w:r>
      <w:r>
        <w:rPr>
          <w:sz w:val="24"/>
          <w:szCs w:val="24"/>
        </w:rPr>
        <w:t>ганизации работы с данными документами могут устанавливаться отдельными локальными нормативными актами администрации.</w:t>
      </w:r>
    </w:p>
    <w:p w14:paraId="72B612F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 Документы администрации оформляются на бланках или стандартных листах бумаги формата A4.</w:t>
      </w:r>
    </w:p>
    <w:p w14:paraId="4E03727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Для изготовления документов в администрации используются: </w:t>
      </w:r>
    </w:p>
    <w:p w14:paraId="754B1120" w14:textId="77777777" w:rsidR="00F2247F" w:rsidRDefault="0003579E">
      <w:pPr>
        <w:pStyle w:val="ConsPlusNormal0"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бланк постановления;</w:t>
      </w:r>
    </w:p>
    <w:p w14:paraId="5BDCE6EB" w14:textId="77777777" w:rsidR="00F2247F" w:rsidRDefault="0003579E">
      <w:pPr>
        <w:pStyle w:val="ConsPlusNormal0"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бланк распоряжения;</w:t>
      </w:r>
    </w:p>
    <w:p w14:paraId="4493AD99" w14:textId="77777777" w:rsidR="00F2247F" w:rsidRDefault="0003579E">
      <w:pPr>
        <w:pStyle w:val="ConsPlusNormal0"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бланк письма для ведения переписки с организациями и гражданами.</w:t>
      </w:r>
    </w:p>
    <w:p w14:paraId="7077937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решению Главы муниципального образования «Сельское поселение Жан-Аульский сельсовет</w:t>
      </w:r>
      <w:r>
        <w:rPr>
          <w:sz w:val="24"/>
          <w:szCs w:val="24"/>
        </w:rPr>
        <w:t xml:space="preserve"> Камызякского муниципального района Астраханской области» могут использоваться другие бланки: бланк письма Главы муниципального образования «Сельское поселение Жан-Аульский сельсовет Камызякского муниципального района Астраханской области» или иного уполно</w:t>
      </w:r>
      <w:r>
        <w:rPr>
          <w:sz w:val="24"/>
          <w:szCs w:val="24"/>
        </w:rPr>
        <w:t>моченного им лица, бланк протокола, бланк письма структурного подразделения.</w:t>
      </w:r>
    </w:p>
    <w:p w14:paraId="3660D74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2.6. При издании документов на стандартных листах бумаги на них воспроизводятся реквизиты, необходимые для документов конкретного вида или разновидности.</w:t>
      </w:r>
    </w:p>
    <w:p w14:paraId="3C2FAEA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2" w:name="Par74"/>
      <w:bookmarkEnd w:id="2"/>
      <w:r>
        <w:rPr>
          <w:sz w:val="24"/>
          <w:szCs w:val="24"/>
        </w:rPr>
        <w:t>2.7.  Проектирование блан</w:t>
      </w:r>
      <w:r>
        <w:rPr>
          <w:sz w:val="24"/>
          <w:szCs w:val="24"/>
        </w:rPr>
        <w:t xml:space="preserve">ков документов осуществляется в соответствии с </w:t>
      </w:r>
      <w:hyperlink r:id="rId13" w:tooltip="https://login.consultant.ru/link/?req=doc&amp;base=LAW&amp;n=303793&amp;date=16.03.2022" w:history="1">
        <w:r>
          <w:rPr>
            <w:rStyle w:val="a6"/>
            <w:color w:val="000000"/>
            <w:sz w:val="24"/>
            <w:szCs w:val="24"/>
          </w:rPr>
          <w:t>ГОСТ Р7.0.97-2016</w:t>
        </w:r>
      </w:hyperlink>
      <w:r>
        <w:rPr>
          <w:sz w:val="24"/>
          <w:szCs w:val="24"/>
        </w:rPr>
        <w:t xml:space="preserve"> "Система стандарто</w:t>
      </w:r>
      <w:r>
        <w:rPr>
          <w:sz w:val="24"/>
          <w:szCs w:val="24"/>
        </w:rPr>
        <w:t>в по информации, библиотечному и издательскому делу. Организационно-распорядительная документация. Требования к оформлению документов" &lt;2&gt;.</w:t>
      </w:r>
    </w:p>
    <w:p w14:paraId="0C4C6A8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2.8. Бланки документов администрации изготавливаются типографским способом, средствами оперативной печати или компью</w:t>
      </w:r>
      <w:r>
        <w:rPr>
          <w:sz w:val="24"/>
          <w:szCs w:val="24"/>
        </w:rPr>
        <w:t>терной техники.</w:t>
      </w:r>
    </w:p>
    <w:p w14:paraId="6A9E99E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Документы изготавливаются на бумажном носителе и в форме электронных </w:t>
      </w:r>
      <w:r>
        <w:rPr>
          <w:sz w:val="24"/>
          <w:szCs w:val="24"/>
        </w:rPr>
        <w:lastRenderedPageBreak/>
        <w:t>документов с соблюдением установленных правил оформления документов.</w:t>
      </w:r>
    </w:p>
    <w:p w14:paraId="6183E26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2.10. Документы администрации, оформленные как на бланке, так и без него, должны иметь поля не ме</w:t>
      </w:r>
      <w:r>
        <w:rPr>
          <w:sz w:val="24"/>
          <w:szCs w:val="24"/>
        </w:rPr>
        <w:t xml:space="preserve">нее: </w:t>
      </w:r>
    </w:p>
    <w:p w14:paraId="1B906F7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 мм - левое;</w:t>
      </w:r>
    </w:p>
    <w:p w14:paraId="0F10117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 мм - правое;</w:t>
      </w:r>
    </w:p>
    <w:p w14:paraId="767B3D7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 мм - верхнее;</w:t>
      </w:r>
    </w:p>
    <w:p w14:paraId="70F2481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 мм - нижнее.</w:t>
      </w:r>
    </w:p>
    <w:p w14:paraId="19C45B0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Документы, издаваемые совместно одной или несколькими организациями, оформляются на стандартных листах бумаги с воспроизведением реквизитов всех организаций, участвующих в издании </w:t>
      </w:r>
      <w:r>
        <w:rPr>
          <w:sz w:val="24"/>
          <w:szCs w:val="24"/>
        </w:rPr>
        <w:t xml:space="preserve">документа. </w:t>
      </w:r>
    </w:p>
    <w:p w14:paraId="1CE49F5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2.12. 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14:paraId="09C296B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2.13. При</w:t>
      </w:r>
      <w:r>
        <w:rPr>
          <w:sz w:val="24"/>
          <w:szCs w:val="24"/>
        </w:rPr>
        <w:t xml:space="preserve"> создании документа на двух и более страницах вторую и последующие</w:t>
      </w:r>
    </w:p>
    <w:p w14:paraId="091DB657" w14:textId="77777777" w:rsidR="00F2247F" w:rsidRDefault="0003579E">
      <w:pPr>
        <w:pStyle w:val="ConsPlusNormal0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страницы нумеруют. Номера страниц проставляются по середине верхнего поля документа на расстоянии 10 мм от верхнего края листа.</w:t>
      </w:r>
    </w:p>
    <w:p w14:paraId="53E8EDB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29F5461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&lt;2&gt; </w:t>
      </w:r>
      <w:hyperlink r:id="rId14" w:tooltip="https://login.consultant.ru/link/?req=doc&amp;base=LAW&amp;n=303793&amp;date=16.03.2022&amp;dst=100297&amp;field=134" w:history="1">
        <w:r>
          <w:rPr>
            <w:rStyle w:val="a6"/>
            <w:color w:val="000000"/>
            <w:sz w:val="24"/>
            <w:szCs w:val="24"/>
          </w:rPr>
          <w:t>Раздел 6</w:t>
        </w:r>
      </w:hyperlink>
      <w:r>
        <w:rPr>
          <w:color w:val="000000"/>
          <w:sz w:val="24"/>
          <w:szCs w:val="24"/>
        </w:rPr>
        <w:t xml:space="preserve"> "Бланки документов" ГОСТ Р 7.0.97-2016 "Система стандарт</w:t>
      </w:r>
      <w:r>
        <w:rPr>
          <w:color w:val="000000"/>
          <w:sz w:val="24"/>
          <w:szCs w:val="24"/>
        </w:rPr>
        <w:t>ов по информации, библиотечному и издательскому делу. Организационно-распорядительная документация. Требования к оформлению документов" с Изменением N 1. - М.: Стандартинформ, 2018.</w:t>
      </w:r>
    </w:p>
    <w:p w14:paraId="418F102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2.14. Для изготовления документов используется гарнитура шрифта по выбору администрации, входящая в стандартный пакет офисного программного обеспечения, используемого администрациям. Размер шрифта - N 12 - 14 пт &lt;3&gt;.</w:t>
      </w:r>
    </w:p>
    <w:p w14:paraId="286AED8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таблиц допускается испо</w:t>
      </w:r>
      <w:r>
        <w:rPr>
          <w:sz w:val="24"/>
          <w:szCs w:val="24"/>
        </w:rPr>
        <w:t>льзование шрифтов меньших размеров - N 10, 11 пт.</w:t>
      </w:r>
    </w:p>
    <w:p w14:paraId="292618B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2.15. Абзацный отступ в тексте документа - 1,25 см.</w:t>
      </w:r>
    </w:p>
    <w:p w14:paraId="358F472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Заголовки разделов и подразделов печатаются с абзацным отступом или центрируются по ширине текста.</w:t>
      </w:r>
    </w:p>
    <w:p w14:paraId="54A963C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2.16. Текст документа печатается через 1 - 1,5 межстроч</w:t>
      </w:r>
      <w:r>
        <w:rPr>
          <w:sz w:val="24"/>
          <w:szCs w:val="24"/>
        </w:rPr>
        <w:t>ных интервала. Текст документа выравнивается по ширине листа.</w:t>
      </w:r>
    </w:p>
    <w:p w14:paraId="0164D2F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Многострочные реквизиты печатаются через один межстрочный интервал, составные части реквизитов могут разделяться дополнительным интервалом.</w:t>
      </w:r>
    </w:p>
    <w:p w14:paraId="13FEC84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 готовится для издания с уменьшением масш</w:t>
      </w:r>
      <w:r>
        <w:rPr>
          <w:sz w:val="24"/>
          <w:szCs w:val="24"/>
        </w:rPr>
        <w:t>таба, текст печатается через два интервала.</w:t>
      </w:r>
    </w:p>
    <w:p w14:paraId="3056A84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Интервал между буквами в словах - обычный. Интервал между словами - один пробел.</w:t>
      </w:r>
    </w:p>
    <w:p w14:paraId="0783B37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Строки реквизитов выравниваются по левой границе зоны расположения реквизита или центруются относительно самой длинной строки.</w:t>
      </w:r>
    </w:p>
    <w:p w14:paraId="6289508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Длин</w:t>
      </w:r>
      <w:r>
        <w:rPr>
          <w:sz w:val="24"/>
          <w:szCs w:val="24"/>
        </w:rPr>
        <w:t>а самой длинной строки реквизита при угловом расположении реквизитов не более 7,5 см.</w:t>
      </w:r>
    </w:p>
    <w:p w14:paraId="48E3679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Длина самой длинной строки реквизита при продольном расположении реквизитов не более 12 см.</w:t>
      </w:r>
    </w:p>
    <w:p w14:paraId="570A809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Допускается выделять полужирным шрифтом реквизиты "адресат", "заголовок </w:t>
      </w:r>
      <w:r>
        <w:rPr>
          <w:sz w:val="24"/>
          <w:szCs w:val="24"/>
        </w:rPr>
        <w:t>к тексту" или "подпись", а также отдельные фрагменты текста.</w:t>
      </w:r>
    </w:p>
    <w:p w14:paraId="48F3440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2.18. При подготовке многостраничных документов оформляется титульный лист.</w:t>
      </w:r>
    </w:p>
    <w:p w14:paraId="37854BA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2.19. Состав реквизитов, используемых для оформления документов, определяется видом (разновидностью) организационно-рас</w:t>
      </w:r>
      <w:r>
        <w:rPr>
          <w:sz w:val="24"/>
          <w:szCs w:val="24"/>
        </w:rPr>
        <w:t>порядительного документа.</w:t>
      </w:r>
    </w:p>
    <w:p w14:paraId="0FB35B3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При подготовке документов администрации используются реквизиты, установленные </w:t>
      </w:r>
      <w:hyperlink r:id="rId15" w:tooltip="https://login.consultant.ru/link/?req=doc&amp;base=LAW&amp;n=303793&amp;date=16.03.2022" w:history="1">
        <w:r>
          <w:rPr>
            <w:rStyle w:val="a6"/>
            <w:color w:val="000000"/>
            <w:sz w:val="24"/>
            <w:szCs w:val="24"/>
          </w:rPr>
          <w:t>ГОСТ Р 7.0.97-2016</w:t>
        </w:r>
      </w:hyperlink>
      <w:r>
        <w:rPr>
          <w:color w:val="000000"/>
          <w:sz w:val="24"/>
          <w:szCs w:val="24"/>
        </w:rPr>
        <w:t xml:space="preserve"> &lt;4&gt;:</w:t>
      </w:r>
    </w:p>
    <w:p w14:paraId="6EBE62BB" w14:textId="77777777" w:rsidR="00F2247F" w:rsidRDefault="0003579E">
      <w:pPr>
        <w:pStyle w:val="ConsPlusNormal0"/>
        <w:numPr>
          <w:ilvl w:val="0"/>
          <w:numId w:val="24"/>
        </w:numPr>
        <w:ind w:hanging="21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код формы документа;</w:t>
      </w:r>
    </w:p>
    <w:p w14:paraId="18DE8A69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администрации;</w:t>
      </w:r>
    </w:p>
    <w:p w14:paraId="2C7095F8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структурного подразделения;</w:t>
      </w:r>
    </w:p>
    <w:p w14:paraId="76360AEE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наименование должности лица;</w:t>
      </w:r>
    </w:p>
    <w:p w14:paraId="124E4360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справочные данные об администрации;</w:t>
      </w:r>
    </w:p>
    <w:p w14:paraId="5F7B778A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вида документа;</w:t>
      </w:r>
    </w:p>
    <w:p w14:paraId="1EA5D5C8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дата документа;</w:t>
      </w:r>
    </w:p>
    <w:p w14:paraId="5B071BAB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документа;</w:t>
      </w:r>
    </w:p>
    <w:p w14:paraId="3ABD49EF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ссылка на регистрационный номер и дату поступившего документа;</w:t>
      </w:r>
    </w:p>
    <w:p w14:paraId="0ACA355D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составления (издания) документа;</w:t>
      </w:r>
    </w:p>
    <w:p w14:paraId="0A6DD49B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гриф ограничения доступа к документу;</w:t>
      </w:r>
    </w:p>
    <w:p w14:paraId="3281EB0B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адресат; </w:t>
      </w:r>
    </w:p>
    <w:p w14:paraId="3D22C955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гриф утверждения документа;</w:t>
      </w:r>
    </w:p>
    <w:p w14:paraId="7A928E87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заголовок к тексту;</w:t>
      </w:r>
    </w:p>
    <w:p w14:paraId="6372CA46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 документа;</w:t>
      </w:r>
    </w:p>
    <w:p w14:paraId="45C6DBBC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>о приложении;</w:t>
      </w:r>
    </w:p>
    <w:p w14:paraId="78E8A23F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гриф согласования документа;</w:t>
      </w:r>
    </w:p>
    <w:p w14:paraId="0FA53AC2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виза;</w:t>
      </w:r>
    </w:p>
    <w:p w14:paraId="50CBDF4B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подпись; </w:t>
      </w:r>
    </w:p>
    <w:p w14:paraId="384230A4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5E50C8BC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&lt;3&gt; Размер шрифта (кегль) измеряется в пунктах (point); один пункт равен 1/72 дюйма, или 0,376 мм (сокращение: "pt").</w:t>
      </w:r>
    </w:p>
    <w:p w14:paraId="5C31C73C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&lt;4&gt; </w:t>
      </w:r>
      <w:hyperlink r:id="rId16" w:tooltip="https://login.consultant.ru/link/?req=doc&amp;base=LAW&amp;n=303793&amp;date=16.03.2022" w:history="1">
        <w:r>
          <w:rPr>
            <w:rStyle w:val="a6"/>
            <w:color w:val="000000"/>
            <w:sz w:val="24"/>
            <w:szCs w:val="24"/>
          </w:rPr>
          <w:t>ГОСТ Р 7.0.97-2016</w:t>
        </w:r>
      </w:hyperlink>
      <w:r>
        <w:rPr>
          <w:color w:val="000000"/>
          <w:sz w:val="24"/>
          <w:szCs w:val="24"/>
        </w:rPr>
        <w:t xml:space="preserve"> "Система</w:t>
      </w:r>
      <w:r>
        <w:rPr>
          <w:sz w:val="24"/>
          <w:szCs w:val="24"/>
        </w:rPr>
        <w:t xml:space="preserve"> стандартов по информации, библиотечному и издательскому делу. Организационно-распорядительная д</w:t>
      </w:r>
      <w:r>
        <w:rPr>
          <w:sz w:val="24"/>
          <w:szCs w:val="24"/>
        </w:rPr>
        <w:t>окументация. Требования к оформлению документов", с Изменением N 1. - М.: Стандартинформ, 2018.</w:t>
      </w:r>
    </w:p>
    <w:p w14:paraId="7CB53B0F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печать;</w:t>
      </w:r>
    </w:p>
    <w:p w14:paraId="4FA7AEBA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об исполнителе;</w:t>
      </w:r>
    </w:p>
    <w:p w14:paraId="6EE6EE35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о заверении копии;</w:t>
      </w:r>
    </w:p>
    <w:p w14:paraId="2C4D62E3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о поступлении документа;</w:t>
      </w:r>
    </w:p>
    <w:p w14:paraId="2FD76D37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резолюция;</w:t>
      </w:r>
    </w:p>
    <w:p w14:paraId="7685AD25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о контроле;</w:t>
      </w:r>
    </w:p>
    <w:p w14:paraId="0150604D" w14:textId="77777777" w:rsidR="00F2247F" w:rsidRDefault="0003579E">
      <w:pPr>
        <w:pStyle w:val="ConsPlusNormal0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о направлении документа в дел</w:t>
      </w:r>
      <w:r>
        <w:rPr>
          <w:sz w:val="24"/>
          <w:szCs w:val="24"/>
        </w:rPr>
        <w:t>о.</w:t>
      </w:r>
    </w:p>
    <w:p w14:paraId="038B273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2.21. Бланки постановления и распоряжения администрации включают следующие реквизиты:</w:t>
      </w:r>
    </w:p>
    <w:p w14:paraId="0C6B45A4" w14:textId="77777777" w:rsidR="00F2247F" w:rsidRDefault="0003579E">
      <w:pPr>
        <w:pStyle w:val="ConsPlusNormal0"/>
        <w:numPr>
          <w:ilvl w:val="0"/>
          <w:numId w:val="43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администрации;</w:t>
      </w:r>
    </w:p>
    <w:p w14:paraId="0A5B6474" w14:textId="77777777" w:rsidR="00F2247F" w:rsidRDefault="0003579E">
      <w:pPr>
        <w:pStyle w:val="ConsPlusNormal0"/>
        <w:numPr>
          <w:ilvl w:val="0"/>
          <w:numId w:val="43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вида документа;</w:t>
      </w:r>
    </w:p>
    <w:p w14:paraId="6F296F5D" w14:textId="77777777" w:rsidR="00F2247F" w:rsidRDefault="0003579E">
      <w:pPr>
        <w:pStyle w:val="ConsPlusNormal0"/>
        <w:numPr>
          <w:ilvl w:val="0"/>
          <w:numId w:val="43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составления или издания документа;</w:t>
      </w:r>
    </w:p>
    <w:p w14:paraId="23A24226" w14:textId="77777777" w:rsidR="00F2247F" w:rsidRDefault="0003579E">
      <w:pPr>
        <w:pStyle w:val="ConsPlusNormal0"/>
        <w:numPr>
          <w:ilvl w:val="0"/>
          <w:numId w:val="43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отметки для размещения реквизитов "дата документа", "регистрационный </w:t>
      </w:r>
      <w:r>
        <w:rPr>
          <w:color w:val="000000"/>
          <w:sz w:val="24"/>
          <w:szCs w:val="24"/>
        </w:rPr>
        <w:t>номер документа".</w:t>
      </w:r>
    </w:p>
    <w:p w14:paraId="22D05F2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2.22. Бланк письма администрации включает следующие реквизиты:</w:t>
      </w:r>
    </w:p>
    <w:p w14:paraId="2EDE5F17" w14:textId="77777777" w:rsidR="00F2247F" w:rsidRDefault="0003579E">
      <w:pPr>
        <w:pStyle w:val="ConsPlusNormal0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администрации;</w:t>
      </w:r>
    </w:p>
    <w:p w14:paraId="23F2B0A0" w14:textId="77777777" w:rsidR="00F2247F" w:rsidRDefault="0003579E">
      <w:pPr>
        <w:pStyle w:val="ConsPlusNormal0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справочные данные об администрации;</w:t>
      </w:r>
    </w:p>
    <w:p w14:paraId="306EB79A" w14:textId="77777777" w:rsidR="00F2247F" w:rsidRDefault="0003579E">
      <w:pPr>
        <w:pStyle w:val="ConsPlusNormal0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отметки для проставления реквизитов "дата документа", "регистрационный номер документа", "ссылка на </w:t>
      </w:r>
      <w:r>
        <w:rPr>
          <w:sz w:val="24"/>
          <w:szCs w:val="24"/>
        </w:rPr>
        <w:t>регистрационный номер и дату поступившего документа".</w:t>
      </w:r>
    </w:p>
    <w:p w14:paraId="228661B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2.23. </w:t>
      </w:r>
      <w:r>
        <w:rPr>
          <w:color w:val="000000"/>
          <w:sz w:val="24"/>
          <w:szCs w:val="24"/>
        </w:rPr>
        <w:t xml:space="preserve">Код формы документа проставляется на унифицированных формах документов в соответствии с Общероссийским </w:t>
      </w:r>
      <w:hyperlink r:id="rId17" w:tooltip="https://login.consultant.ru/link/?req=doc&amp;base=LAW&amp;n=404644&amp;date=16.03.2022" w:history="1">
        <w:r>
          <w:rPr>
            <w:rStyle w:val="a6"/>
            <w:color w:val="000000"/>
            <w:sz w:val="24"/>
            <w:szCs w:val="24"/>
          </w:rPr>
          <w:t>классификатором</w:t>
        </w:r>
      </w:hyperlink>
      <w:r>
        <w:rPr>
          <w:color w:val="000000"/>
          <w:sz w:val="24"/>
          <w:szCs w:val="24"/>
        </w:rPr>
        <w:t xml:space="preserve"> управленческой документации (ОКУД) или локальным классификатором, рас</w:t>
      </w:r>
      <w:r>
        <w:rPr>
          <w:color w:val="000000"/>
          <w:sz w:val="24"/>
          <w:szCs w:val="24"/>
        </w:rPr>
        <w:t>полагается в правом верхнем углу рабочего поля документа, состоит из слов "Форма по (наименование классификатора)" и цифрового кода.</w:t>
      </w:r>
    </w:p>
    <w:p w14:paraId="186084D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2.24. Наименование администрации на бланке документа должно соответствовать наименованию юридического лица в уставе админис</w:t>
      </w:r>
      <w:r>
        <w:rPr>
          <w:sz w:val="24"/>
          <w:szCs w:val="24"/>
        </w:rPr>
        <w:t xml:space="preserve">трации. На бланках документов указывается полное официальное наименование юридического лица с указанием его организационно-правовой формы, над наименованием администрации указывается </w:t>
      </w:r>
      <w:r>
        <w:rPr>
          <w:sz w:val="24"/>
          <w:szCs w:val="24"/>
        </w:rPr>
        <w:lastRenderedPageBreak/>
        <w:t xml:space="preserve">наименование вышестоящей организации (при ее наличии), под наименованием </w:t>
      </w:r>
      <w:r>
        <w:rPr>
          <w:sz w:val="24"/>
          <w:szCs w:val="24"/>
        </w:rPr>
        <w:t>администрации в скобках указывается сокращенное наименование администрации, если оно предусмотрено уставом.</w:t>
      </w:r>
    </w:p>
    <w:p w14:paraId="49D555F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2.25.  Справочные данные об администрации указываются в бланках писем и включают: почтовый адрес администрации (дополнительно может указываться адре</w:t>
      </w:r>
      <w:r>
        <w:rPr>
          <w:sz w:val="24"/>
          <w:szCs w:val="24"/>
        </w:rPr>
        <w:t>с места нахождения юридического лица, если он не совпадает с почтовым адресом); номер телефона, факса, адрес электронной почты, сетевой адрес, а также код администрации по Общероссийскому классификатору предприятий и организаций (ОКПО), основной государств</w:t>
      </w:r>
      <w:r>
        <w:rPr>
          <w:sz w:val="24"/>
          <w:szCs w:val="24"/>
        </w:rPr>
        <w:t>енный регистрационный номер организации (ОГРН) и идентификационный номер налогоплательщика/код причины постановки на налоговый учет (ИНН/КПП).</w:t>
      </w:r>
    </w:p>
    <w:p w14:paraId="184FDC7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2.26. Наименование вида документа указывается на всех документах, за исключением деловых (служебных) писем, распо</w:t>
      </w:r>
      <w:r>
        <w:rPr>
          <w:sz w:val="24"/>
          <w:szCs w:val="24"/>
        </w:rPr>
        <w:t>лагается под наименованием администрации (структурного подразделения, должности).</w:t>
      </w:r>
    </w:p>
    <w:p w14:paraId="4AC9A51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3" w:name="Par164"/>
      <w:bookmarkEnd w:id="3"/>
      <w:r>
        <w:rPr>
          <w:sz w:val="24"/>
          <w:szCs w:val="24"/>
        </w:rPr>
        <w:t>2.27. Дата документа должна соответствовать дате подписания (утверждения) документа или (в протоколах) дате события, зафиксированного в документе.</w:t>
      </w:r>
    </w:p>
    <w:p w14:paraId="34D001E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Дата документа записывается</w:t>
      </w:r>
      <w:r>
        <w:rPr>
          <w:sz w:val="24"/>
          <w:szCs w:val="24"/>
        </w:rPr>
        <w:t xml:space="preserve"> в последовательности: день месяца, месяц, год одним из двух способов:</w:t>
      </w:r>
    </w:p>
    <w:p w14:paraId="2AE5055B" w14:textId="77777777" w:rsidR="00F2247F" w:rsidRDefault="0003579E">
      <w:pPr>
        <w:pStyle w:val="ConsPlusNormal0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арабскими цифрами, разделенными точкой: 05.03.2022;</w:t>
      </w:r>
    </w:p>
    <w:p w14:paraId="2F0B4E20" w14:textId="77777777" w:rsidR="00F2247F" w:rsidRDefault="0003579E">
      <w:pPr>
        <w:pStyle w:val="ConsPlusNormal0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словесно-цифровым способом: 5 марта 2022 г.</w:t>
      </w:r>
    </w:p>
    <w:p w14:paraId="5FC0E1D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4" w:name="Par170"/>
      <w:bookmarkEnd w:id="4"/>
      <w:r>
        <w:rPr>
          <w:sz w:val="24"/>
          <w:szCs w:val="24"/>
        </w:rPr>
        <w:t>2.28. Регистрационный номер документа - цифровой идентификатор документа, состоящий из по</w:t>
      </w:r>
      <w:r>
        <w:rPr>
          <w:sz w:val="24"/>
          <w:szCs w:val="24"/>
        </w:rPr>
        <w:t>рядкового номера документа, который, по усмотрению администрации, может дополняться цифровыми или буквенными кодами (индексами) в соответствии с используемыми классификаторами.</w:t>
      </w:r>
    </w:p>
    <w:p w14:paraId="05A4C22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2.29. Ссылка на регистрационный номер и дату поступившего документа, состоящая </w:t>
      </w:r>
      <w:r>
        <w:rPr>
          <w:sz w:val="24"/>
          <w:szCs w:val="24"/>
        </w:rPr>
        <w:t>из регистрационного номера и даты входящего документа, на который дается ответ, проставляется в виде отметки "На N ... от ..." в бланке письма.</w:t>
      </w:r>
    </w:p>
    <w:p w14:paraId="1CB861B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текст письма-ответа сведения о регистрационном номере и дате поступившего письма не включаются.</w:t>
      </w:r>
    </w:p>
    <w:p w14:paraId="6888F79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Место составле</w:t>
      </w:r>
      <w:r>
        <w:rPr>
          <w:sz w:val="24"/>
          <w:szCs w:val="24"/>
        </w:rPr>
        <w:t>ния (издания) документа указывается в соответствии с принятым административно-территориальным делением, например, с. Жан-Аул Камызякского района Астраханской области.</w:t>
      </w:r>
    </w:p>
    <w:p w14:paraId="698EC3A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2.30. Гриф ограничения доступа к документу проставляется в правом верхнем углу первого ли</w:t>
      </w:r>
      <w:r>
        <w:rPr>
          <w:sz w:val="24"/>
          <w:szCs w:val="24"/>
        </w:rPr>
        <w:t>ста документа (проекта документа, сопроводительного письма к документу) от границы верхнего поля при наличии в документе информации, доступ к которой ограничивается в соответствии с законодательством Российской Федерации.</w:t>
      </w:r>
    </w:p>
    <w:p w14:paraId="24F4C42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используемых в администрации </w:t>
      </w:r>
      <w:r>
        <w:rPr>
          <w:sz w:val="24"/>
          <w:szCs w:val="24"/>
        </w:rPr>
        <w:t>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актах. Гриф ограничения доступа к документу (пометка "Для служебного пользования" &lt;5&gt;)</w:t>
      </w:r>
      <w:r>
        <w:rPr>
          <w:sz w:val="24"/>
          <w:szCs w:val="24"/>
        </w:rPr>
        <w:t xml:space="preserve"> может дополняться номером экземпляра документа и другими сведениями в соответствии с законодательством Российской </w:t>
      </w:r>
      <w:r>
        <w:rPr>
          <w:color w:val="000000"/>
          <w:sz w:val="24"/>
          <w:szCs w:val="24"/>
        </w:rPr>
        <w:t>Федерации.</w:t>
      </w:r>
    </w:p>
    <w:p w14:paraId="5D16920A" w14:textId="77777777" w:rsidR="00F2247F" w:rsidRDefault="0003579E">
      <w:pPr>
        <w:pStyle w:val="ConsPlusNormal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2.31. Адресат - реквизит, используемый при оформлении деловых (служебных) писем, внутренних информационно-справочных документов.</w:t>
      </w:r>
    </w:p>
    <w:p w14:paraId="45ED8377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>дресатом документа может быть организация, структурное подразделение организации, должностное или физическое лицо.</w:t>
      </w:r>
    </w:p>
    <w:p w14:paraId="43D95368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Реквизит "адресат" оформляется на бланке с угловым расположением реквизитов - в верхней правой части документа, на бланке с продольным распол</w:t>
      </w:r>
      <w:r>
        <w:rPr>
          <w:sz w:val="24"/>
          <w:szCs w:val="24"/>
        </w:rPr>
        <w:t>ожением реквизитов - справа под реквизитами бланка. Строки реквизита "адресат" выравниваются по левому краю или центрируются относительно самой длинной строки.</w:t>
      </w:r>
    </w:p>
    <w:p w14:paraId="03619B32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адресовании документа руководителю (заместителю руководителя) организации указываются в дате</w:t>
      </w:r>
      <w:r>
        <w:rPr>
          <w:sz w:val="24"/>
          <w:szCs w:val="24"/>
        </w:rPr>
        <w:t xml:space="preserve">льном падеже наименование должности руководителя (заместителя руководителя), включающее наименование организации, фамилию, инициалы </w:t>
      </w:r>
      <w:r>
        <w:rPr>
          <w:sz w:val="24"/>
          <w:szCs w:val="24"/>
        </w:rPr>
        <w:lastRenderedPageBreak/>
        <w:t>должностного лица. Например,</w:t>
      </w:r>
    </w:p>
    <w:tbl>
      <w:tblPr>
        <w:tblW w:w="93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969"/>
      </w:tblGrid>
      <w:tr w:rsidR="00F2247F" w14:paraId="28C11B80" w14:textId="77777777">
        <w:trPr>
          <w:jc w:val="center"/>
        </w:trPr>
        <w:tc>
          <w:tcPr>
            <w:tcW w:w="5386" w:type="dxa"/>
          </w:tcPr>
          <w:p w14:paraId="528B7B8B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C0F6E0B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Генеральному директору</w:t>
            </w:r>
          </w:p>
          <w:p w14:paraId="06FD8114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"Наименование организации"</w:t>
            </w:r>
          </w:p>
          <w:p w14:paraId="464D9104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Фамилия И.О.</w:t>
            </w:r>
          </w:p>
        </w:tc>
      </w:tr>
    </w:tbl>
    <w:p w14:paraId="1348B733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адресовании письма в </w:t>
      </w:r>
      <w:r>
        <w:rPr>
          <w:sz w:val="24"/>
          <w:szCs w:val="24"/>
        </w:rPr>
        <w:t>организацию указывается ее полное или сокращенное наименование в именительном падеже.</w:t>
      </w:r>
    </w:p>
    <w:p w14:paraId="67A8CDC2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адресовании документа в структурное подразделение организации в реквизите "адресат" указываются в именительном падеже наименование организации, ниже - наименование ст</w:t>
      </w:r>
      <w:r>
        <w:rPr>
          <w:sz w:val="24"/>
          <w:szCs w:val="24"/>
        </w:rPr>
        <w:t>руктурного подразделения. Например,</w:t>
      </w:r>
    </w:p>
    <w:tbl>
      <w:tblPr>
        <w:tblW w:w="960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1"/>
        <w:gridCol w:w="3992"/>
      </w:tblGrid>
      <w:tr w:rsidR="00F2247F" w14:paraId="56B315AF" w14:textId="77777777">
        <w:trPr>
          <w:trHeight w:val="721"/>
          <w:jc w:val="center"/>
        </w:trPr>
        <w:tc>
          <w:tcPr>
            <w:tcW w:w="5611" w:type="dxa"/>
          </w:tcPr>
          <w:p w14:paraId="51EA6816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28A80150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"Наименование организации"</w:t>
            </w:r>
          </w:p>
          <w:p w14:paraId="5047346D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</w:tr>
    </w:tbl>
    <w:p w14:paraId="2F53BD7B" w14:textId="77777777" w:rsidR="00F2247F" w:rsidRDefault="0003579E">
      <w:pPr>
        <w:pStyle w:val="ConsPlusNormal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адресовании письма руководителю структурного подразделения указываются в именительном падеже наименование организации, ниже - в дательном падеже наименование </w:t>
      </w:r>
      <w:r>
        <w:rPr>
          <w:sz w:val="24"/>
          <w:szCs w:val="24"/>
        </w:rPr>
        <w:t>должности руководителя, включающее наименование структурного подразделения, фамилию, инициалы.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F2247F" w14:paraId="39E36BCC" w14:textId="77777777">
        <w:trPr>
          <w:jc w:val="center"/>
        </w:trPr>
        <w:tc>
          <w:tcPr>
            <w:tcW w:w="4592" w:type="dxa"/>
          </w:tcPr>
          <w:p w14:paraId="3A98E888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14:paraId="171D82E0" w14:textId="77777777" w:rsidR="00F2247F" w:rsidRDefault="0003579E">
            <w:pPr>
              <w:pStyle w:val="ConsPlusNormal0"/>
              <w:ind w:left="1299" w:firstLine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"Наименование</w:t>
            </w:r>
          </w:p>
          <w:p w14:paraId="62327A34" w14:textId="77777777" w:rsidR="00F2247F" w:rsidRDefault="0003579E">
            <w:pPr>
              <w:pStyle w:val="ConsPlusNormal0"/>
              <w:ind w:left="1299" w:firstLine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организации"</w:t>
            </w:r>
          </w:p>
          <w:p w14:paraId="45870AE3" w14:textId="77777777" w:rsidR="00F2247F" w:rsidRDefault="0003579E">
            <w:pPr>
              <w:pStyle w:val="ConsPlusNormal0"/>
              <w:ind w:left="1299" w:firstLine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договорно-</w:t>
            </w:r>
          </w:p>
          <w:p w14:paraId="68B972D1" w14:textId="77777777" w:rsidR="00F2247F" w:rsidRDefault="0003579E">
            <w:pPr>
              <w:pStyle w:val="ConsPlusNormal0"/>
              <w:ind w:left="1299" w:firstLine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правового отдела</w:t>
            </w:r>
          </w:p>
          <w:p w14:paraId="2D76994A" w14:textId="77777777" w:rsidR="00F2247F" w:rsidRDefault="0003579E">
            <w:pPr>
              <w:pStyle w:val="ConsPlusNormal0"/>
              <w:ind w:left="1441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</w:tr>
    </w:tbl>
    <w:p w14:paraId="64AB48A0" w14:textId="77777777" w:rsidR="00F2247F" w:rsidRDefault="0003579E">
      <w:pPr>
        <w:pStyle w:val="ConsPlusNormal0"/>
        <w:ind w:firstLine="53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</w:t>
      </w:r>
    </w:p>
    <w:p w14:paraId="1A0E01F6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&lt;5&gt; </w:t>
      </w:r>
      <w:hyperlink r:id="rId18" w:tooltip="https://login.consultant.ru/link/?req=doc&amp;base=LAW&amp;n=359755&amp;date=16.03.2022&amp;dst=100024&amp;field=134" w:history="1">
        <w:r>
          <w:rPr>
            <w:rStyle w:val="a6"/>
            <w:color w:val="000000"/>
            <w:sz w:val="24"/>
            <w:szCs w:val="24"/>
          </w:rPr>
          <w:t>Пункт 1.4</w:t>
        </w:r>
      </w:hyperlink>
      <w:r>
        <w:rPr>
          <w:color w:val="000000"/>
          <w:sz w:val="24"/>
          <w:szCs w:val="24"/>
        </w:rPr>
        <w:t xml:space="preserve"> Положения о порядке обращения со </w:t>
      </w:r>
      <w:r>
        <w:rPr>
          <w:color w:val="000000"/>
          <w:sz w:val="24"/>
          <w:szCs w:val="24"/>
        </w:rPr>
        <w:t>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утвержденного постановлением Правительства</w:t>
      </w:r>
      <w:r>
        <w:rPr>
          <w:color w:val="000000"/>
          <w:sz w:val="24"/>
          <w:szCs w:val="24"/>
        </w:rPr>
        <w:t xml:space="preserve"> Российской Федерации от 3 ноября 1994 г. N 1233.</w:t>
      </w:r>
    </w:p>
    <w:p w14:paraId="266DFA0F" w14:textId="77777777" w:rsidR="00F2247F" w:rsidRDefault="0003579E">
      <w:pPr>
        <w:pStyle w:val="ConsPlusNormal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Перед фамилией должностного лица допускается употреблять сокращение "г-ну" (господину), если адресат мужчина, или "г-же" (госпоже), если адресат женщина,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2975"/>
      </w:tblGrid>
      <w:tr w:rsidR="00F2247F" w14:paraId="5A2E8530" w14:textId="77777777">
        <w:trPr>
          <w:jc w:val="center"/>
        </w:trPr>
        <w:tc>
          <w:tcPr>
            <w:tcW w:w="6096" w:type="dxa"/>
          </w:tcPr>
          <w:p w14:paraId="641ED40F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0DBA2FA6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г-ну Фамилия И.О.</w:t>
            </w:r>
          </w:p>
          <w:p w14:paraId="3AC2B1DF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г-же Фамилия И.О.</w:t>
            </w:r>
          </w:p>
        </w:tc>
      </w:tr>
    </w:tbl>
    <w:p w14:paraId="45B85FB9" w14:textId="77777777" w:rsidR="00F2247F" w:rsidRDefault="0003579E">
      <w:pPr>
        <w:pStyle w:val="ConsPlusNormal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z w:val="24"/>
          <w:szCs w:val="24"/>
        </w:rPr>
        <w:t>рассылке документа группе организаций одного типа или в структурные подразделения одной организации, адресат указывается обобщенно. Например,</w:t>
      </w:r>
    </w:p>
    <w:tbl>
      <w:tblPr>
        <w:tblW w:w="976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6"/>
        <w:gridCol w:w="4118"/>
      </w:tblGrid>
      <w:tr w:rsidR="00F2247F" w14:paraId="686B4248" w14:textId="77777777">
        <w:trPr>
          <w:trHeight w:val="775"/>
          <w:jc w:val="center"/>
        </w:trPr>
        <w:tc>
          <w:tcPr>
            <w:tcW w:w="5646" w:type="dxa"/>
          </w:tcPr>
          <w:p w14:paraId="4D3D1B84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3C557297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филиалов</w:t>
            </w:r>
          </w:p>
          <w:p w14:paraId="3519EA51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"Наименование организации"</w:t>
            </w:r>
          </w:p>
          <w:p w14:paraId="3E3EE8A3" w14:textId="77777777" w:rsidR="00F2247F" w:rsidRDefault="00F2247F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</w:p>
          <w:p w14:paraId="0E6F8C6F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управлений и отделов ООО "Наименование орган</w:t>
            </w:r>
            <w:r>
              <w:rPr>
                <w:sz w:val="24"/>
                <w:szCs w:val="24"/>
              </w:rPr>
              <w:t>изации"</w:t>
            </w:r>
          </w:p>
        </w:tc>
      </w:tr>
    </w:tbl>
    <w:p w14:paraId="75DABAB1" w14:textId="77777777" w:rsidR="00F2247F" w:rsidRDefault="0003579E">
      <w:pPr>
        <w:pStyle w:val="ConsPlusNormal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рассылке документа не всем организациям или структурным подразделениям под реквизитом "Адресат" в скобках указывается: "(по списку)".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F2247F" w14:paraId="7B63E772" w14:textId="77777777">
        <w:trPr>
          <w:jc w:val="center"/>
        </w:trPr>
        <w:tc>
          <w:tcPr>
            <w:tcW w:w="4592" w:type="dxa"/>
          </w:tcPr>
          <w:p w14:paraId="6338FFC6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14:paraId="1CB9494A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управлений и отделов</w:t>
            </w:r>
          </w:p>
          <w:p w14:paraId="0B3D671D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"Наименование организации"</w:t>
            </w:r>
          </w:p>
          <w:p w14:paraId="4DA98519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списку)</w:t>
            </w:r>
          </w:p>
        </w:tc>
      </w:tr>
    </w:tbl>
    <w:p w14:paraId="42B2F8A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рассылки </w:t>
      </w:r>
      <w:r>
        <w:rPr>
          <w:sz w:val="24"/>
          <w:szCs w:val="24"/>
        </w:rPr>
        <w:t>составляется исполнителем.</w:t>
      </w:r>
    </w:p>
    <w:p w14:paraId="66FACCD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письмо направляется в организацию или должностному лицу и для сведения еще </w:t>
      </w:r>
      <w:r>
        <w:rPr>
          <w:sz w:val="24"/>
          <w:szCs w:val="24"/>
        </w:rPr>
        <w:lastRenderedPageBreak/>
        <w:t>ряду организаций или должностных лиц, общее количество адресатов не должно быть более четырех, при этом основной адресат указывается первым, слово "К</w:t>
      </w:r>
      <w:r>
        <w:rPr>
          <w:sz w:val="24"/>
          <w:szCs w:val="24"/>
        </w:rPr>
        <w:t>опия" перед вторым, третьим, четвертым адресатами не печатается.</w:t>
      </w:r>
    </w:p>
    <w:p w14:paraId="3E91B664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реквизита "Адресат" может входить почтовый адрес. Элементы почтового адреса указываются в последовательности, установленной </w:t>
      </w:r>
      <w:hyperlink r:id="rId19" w:tooltip="https://login.consultant.ru/link/?req=doc&amp;base=LAW&amp;n=369421&amp;date=16.03.2022&amp;dst=100011&amp;field=134" w:history="1">
        <w:r>
          <w:rPr>
            <w:rStyle w:val="a6"/>
            <w:color w:val="171717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оказания услуг почтовой связи &lt;7&gt;:</w:t>
      </w:r>
    </w:p>
    <w:p w14:paraId="770EE31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для юридического лица - полное или сокращенное наим</w:t>
      </w:r>
      <w:r>
        <w:rPr>
          <w:sz w:val="24"/>
          <w:szCs w:val="24"/>
        </w:rPr>
        <w:t>енование (при наличии), для гражданина - фамилия, имя, отчество (последнее при наличии);</w:t>
      </w:r>
    </w:p>
    <w:p w14:paraId="112A84C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банковские реквизиты (для почтовых переводов, направляемых юридическому лицу или принимаемых от юридического лица);</w:t>
      </w:r>
    </w:p>
    <w:p w14:paraId="2734B2B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название улицы, номер дома, номер квартиры;</w:t>
      </w:r>
    </w:p>
    <w:p w14:paraId="2BB8E9F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) название населенного пункта;</w:t>
      </w:r>
    </w:p>
    <w:p w14:paraId="6FF3F67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д) название района;</w:t>
      </w:r>
    </w:p>
    <w:p w14:paraId="7D429E8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е) название республики, края, области, автономного округа (области);</w:t>
      </w:r>
    </w:p>
    <w:p w14:paraId="7FC95BF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ж) название страны (для международных почтовых отправлений);</w:t>
      </w:r>
    </w:p>
    <w:p w14:paraId="6AD9FD5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з) почтовый индекс.</w:t>
      </w:r>
    </w:p>
    <w:p w14:paraId="47D951D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не указывается в документах, направляемы</w:t>
      </w:r>
      <w:r>
        <w:rPr>
          <w:sz w:val="24"/>
          <w:szCs w:val="24"/>
        </w:rPr>
        <w:t>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14:paraId="77249CF5" w14:textId="77777777" w:rsidR="00F2247F" w:rsidRDefault="0003579E">
      <w:pPr>
        <w:pStyle w:val="ConsPlusNormal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 отправке письма по электронной почте или факсимильной </w:t>
      </w:r>
      <w:r>
        <w:rPr>
          <w:sz w:val="24"/>
          <w:szCs w:val="24"/>
        </w:rPr>
        <w:t>связи (без досылки по почте) почтовый адрес не указывается. При необходимости может быть указан электронный адрес (номер телефона/факса). Например,</w:t>
      </w:r>
    </w:p>
    <w:p w14:paraId="52A661A2" w14:textId="77777777" w:rsidR="00F2247F" w:rsidRDefault="0003579E">
      <w:pPr>
        <w:pStyle w:val="ConsPlusNormal0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ФБУ "Наименование организации"</w:t>
      </w:r>
    </w:p>
    <w:p w14:paraId="53FC5CCA" w14:textId="77777777" w:rsidR="00F2247F" w:rsidRDefault="0003579E">
      <w:pPr>
        <w:pStyle w:val="ConsPlusNormal0"/>
        <w:ind w:firstLine="53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Электронный адрес</w:t>
      </w:r>
    </w:p>
    <w:p w14:paraId="1380A287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48E7D329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&lt;7&gt; </w:t>
      </w:r>
      <w:hyperlink r:id="rId20" w:tooltip="https://login.consultant.ru/link/?req=doc&amp;base=LAW&amp;n=369421&amp;date=16.03.2022&amp;dst=100086&amp;field=134" w:history="1">
        <w:r>
          <w:rPr>
            <w:rStyle w:val="a6"/>
            <w:color w:val="171717"/>
            <w:sz w:val="24"/>
            <w:szCs w:val="24"/>
          </w:rPr>
          <w:t>Пункт 22</w:t>
        </w:r>
      </w:hyperlink>
      <w:r>
        <w:rPr>
          <w:sz w:val="24"/>
          <w:szCs w:val="24"/>
        </w:rPr>
        <w:t xml:space="preserve"> Правил оказания услуг почтовой свя</w:t>
      </w:r>
      <w:r>
        <w:rPr>
          <w:sz w:val="24"/>
          <w:szCs w:val="24"/>
        </w:rPr>
        <w:t>зи, утвержденных приказом Министерства связи и массовых коммуникаций Российской Федерации от 31 июля 2014 г. N 234 (зарегистрирован в Министерстве юстиции Российской Федерации 26 декабря 2014 г., регистрационный N 35442), с изменениями, внесенными приказом</w:t>
      </w:r>
      <w:r>
        <w:rPr>
          <w:sz w:val="24"/>
          <w:szCs w:val="24"/>
        </w:rPr>
        <w:t xml:space="preserve"> Министерства связи и массовых коммуникаций Российской Федерации от 13 февраля 2018 г. N 61 "О внесении изменений в приказ Министерства связи и массовых коммуникаций Российской Федерации от 31 июля 2014 г. N 234 "Об утверждении Правил оказания услуг почтов</w:t>
      </w:r>
      <w:r>
        <w:rPr>
          <w:sz w:val="24"/>
          <w:szCs w:val="24"/>
        </w:rPr>
        <w:t>ой связи" (зарегистрирован в Министерстве юстиции Российской Федерации 28 марта 2018 г., регистрационный N 50545).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7"/>
        <w:gridCol w:w="4364"/>
      </w:tblGrid>
      <w:tr w:rsidR="00F2247F" w14:paraId="2D4F8AFE" w14:textId="77777777">
        <w:trPr>
          <w:trHeight w:val="23"/>
          <w:jc w:val="center"/>
        </w:trPr>
        <w:tc>
          <w:tcPr>
            <w:tcW w:w="4707" w:type="dxa"/>
          </w:tcPr>
          <w:p w14:paraId="009C95A1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14:paraId="1224EAC7" w14:textId="77777777" w:rsidR="00F2247F" w:rsidRDefault="00F2247F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14:paraId="5F94082D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bookmarkStart w:id="5" w:name="Par265"/>
      <w:bookmarkEnd w:id="5"/>
      <w:r>
        <w:rPr>
          <w:sz w:val="24"/>
          <w:szCs w:val="24"/>
        </w:rPr>
        <w:t>2.32. Гриф утверждения документа проставляется на документах в правом верхнем углу первого листа документа. Строки реквизита выравниваются</w:t>
      </w:r>
      <w:r>
        <w:rPr>
          <w:sz w:val="24"/>
          <w:szCs w:val="24"/>
        </w:rPr>
        <w:t xml:space="preserve"> по левому краю или центрируются относительно самой длинной строки.</w:t>
      </w:r>
    </w:p>
    <w:p w14:paraId="4D0A9CFF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утверждении документа собственноручной подписью должностного лица гриф утверждения состоит из слова "УТВЕРЖДАЮ", наименования должности лица, утверждающего документ, его подписи, </w:t>
      </w:r>
      <w:r>
        <w:rPr>
          <w:sz w:val="24"/>
          <w:szCs w:val="24"/>
        </w:rPr>
        <w:t>инициалов, фамилии и даты утверждения.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361"/>
        <w:gridCol w:w="3118"/>
      </w:tblGrid>
      <w:tr w:rsidR="00F2247F" w14:paraId="1067972A" w14:textId="77777777">
        <w:trPr>
          <w:trHeight w:val="515"/>
          <w:jc w:val="center"/>
        </w:trPr>
        <w:tc>
          <w:tcPr>
            <w:tcW w:w="4592" w:type="dxa"/>
            <w:vMerge w:val="restart"/>
          </w:tcPr>
          <w:p w14:paraId="2B35C159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14:paraId="48473D96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14:paraId="70127D8E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«Сельское поселение Жан-Аульский сельсовет Камызякского муниципального района Астраханской области» сельского поселения</w:t>
            </w:r>
          </w:p>
        </w:tc>
      </w:tr>
      <w:tr w:rsidR="00F2247F" w14:paraId="53C9819E" w14:textId="77777777">
        <w:trPr>
          <w:trHeight w:val="313"/>
          <w:jc w:val="center"/>
        </w:trPr>
        <w:tc>
          <w:tcPr>
            <w:tcW w:w="4592" w:type="dxa"/>
            <w:vMerge/>
          </w:tcPr>
          <w:p w14:paraId="711EF35B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B6AE6BD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118" w:type="dxa"/>
          </w:tcPr>
          <w:p w14:paraId="5F22C417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  <w:tr w:rsidR="00F2247F" w14:paraId="2523C06E" w14:textId="77777777">
        <w:trPr>
          <w:trHeight w:val="23"/>
          <w:jc w:val="center"/>
        </w:trPr>
        <w:tc>
          <w:tcPr>
            <w:tcW w:w="4592" w:type="dxa"/>
            <w:vMerge/>
          </w:tcPr>
          <w:p w14:paraId="747E6D60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14:paraId="3136FA0E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</w:tbl>
    <w:p w14:paraId="679A1187" w14:textId="77777777" w:rsidR="00F2247F" w:rsidRDefault="0003579E">
      <w:pPr>
        <w:pStyle w:val="ConsPlusNormal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</w:t>
      </w:r>
      <w:r>
        <w:rPr>
          <w:sz w:val="24"/>
          <w:szCs w:val="24"/>
        </w:rPr>
        <w:t>утверждении документа распорядительным документом гриф утверждения состоит из слова "УТВЕРЖДЕН" ("УТВЕРЖДЕНА", "УТВЕРЖДЕНЫ" или "УТВЕРЖДЕНО"), согласованного с наименованием вида утверждаемого документа, названия вида распорядительного документа в творител</w:t>
      </w:r>
      <w:r>
        <w:rPr>
          <w:sz w:val="24"/>
          <w:szCs w:val="24"/>
        </w:rPr>
        <w:t>ьном падеже, его даты, номера.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F2247F" w14:paraId="2E95CA20" w14:textId="77777777">
        <w:trPr>
          <w:jc w:val="center"/>
        </w:trPr>
        <w:tc>
          <w:tcPr>
            <w:tcW w:w="4592" w:type="dxa"/>
          </w:tcPr>
          <w:p w14:paraId="1C9F5285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(Регламент)</w:t>
            </w:r>
          </w:p>
        </w:tc>
        <w:tc>
          <w:tcPr>
            <w:tcW w:w="4479" w:type="dxa"/>
          </w:tcPr>
          <w:p w14:paraId="272D7011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14:paraId="1530F50D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Администрации муниципального образования «Сельское поселение Жан-Аульский сельсовет Камызякского муниципального района Астраханской области»</w:t>
            </w:r>
          </w:p>
          <w:p w14:paraId="1235A208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марта 2022 г. N 82</w:t>
            </w:r>
          </w:p>
        </w:tc>
      </w:tr>
      <w:tr w:rsidR="00F2247F" w14:paraId="5FD6C14F" w14:textId="77777777">
        <w:trPr>
          <w:trHeight w:val="890"/>
          <w:jc w:val="center"/>
        </w:trPr>
        <w:tc>
          <w:tcPr>
            <w:tcW w:w="4592" w:type="dxa"/>
          </w:tcPr>
          <w:p w14:paraId="4377F076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(Правила)</w:t>
            </w:r>
          </w:p>
        </w:tc>
        <w:tc>
          <w:tcPr>
            <w:tcW w:w="4479" w:type="dxa"/>
          </w:tcPr>
          <w:p w14:paraId="6B50B99A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</w:t>
            </w:r>
            <w:r>
              <w:rPr>
                <w:sz w:val="24"/>
                <w:szCs w:val="24"/>
              </w:rPr>
              <w:t>ЕРЖДЕНЫ</w:t>
            </w:r>
          </w:p>
          <w:p w14:paraId="12ED47E0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Администрации муниципального образования «Сельское поселение Жан-Аульский сельсовет Камызякского муниципального района Астраханской области»</w:t>
            </w:r>
          </w:p>
          <w:p w14:paraId="33EB2AD3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марта 2022 г. N 83</w:t>
            </w:r>
          </w:p>
        </w:tc>
      </w:tr>
    </w:tbl>
    <w:p w14:paraId="4CC2D9A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утверждении документа коллегиальным, совещательным или иным </w:t>
      </w:r>
      <w:r>
        <w:rPr>
          <w:sz w:val="24"/>
          <w:szCs w:val="24"/>
        </w:rPr>
        <w:t>органом, решения которого фиксируются в протоколе, в грифе утверждения указывается, наименование органа, дата и номер протокола (в скобках).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F2247F" w14:paraId="0B27ECAF" w14:textId="77777777">
        <w:trPr>
          <w:jc w:val="center"/>
        </w:trPr>
        <w:tc>
          <w:tcPr>
            <w:tcW w:w="4592" w:type="dxa"/>
          </w:tcPr>
          <w:p w14:paraId="6A25A3DA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(Положение)</w:t>
            </w:r>
          </w:p>
        </w:tc>
        <w:tc>
          <w:tcPr>
            <w:tcW w:w="4479" w:type="dxa"/>
          </w:tcPr>
          <w:p w14:paraId="410BD283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14:paraId="7D97D024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по Управлению делами</w:t>
            </w:r>
          </w:p>
          <w:p w14:paraId="4418EC24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«Сельское по</w:t>
            </w:r>
            <w:r>
              <w:rPr>
                <w:sz w:val="24"/>
                <w:szCs w:val="24"/>
              </w:rPr>
              <w:t>селение Жан-Аульский сельсовет Камызякского муниципального района Астраханской области» (протокол от 12.04.2022 N 12)</w:t>
            </w:r>
          </w:p>
        </w:tc>
      </w:tr>
    </w:tbl>
    <w:p w14:paraId="15AFB39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2.33. Заголовок к тексту - краткое содержание документа. Если заголовок к тексту отвечает на вопрос "о чем?", он начинается с предлога "О</w:t>
      </w:r>
      <w:r>
        <w:rPr>
          <w:sz w:val="24"/>
          <w:szCs w:val="24"/>
        </w:rPr>
        <w:t>" ("Об"). Если заголовок к тексту отвечает на вопрос "чего?", он составляет одно целое с названием вида документа. Например,</w:t>
      </w:r>
    </w:p>
    <w:p w14:paraId="108A772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(о чем?) о создании аттестационной комиссии</w:t>
      </w:r>
    </w:p>
    <w:p w14:paraId="2B0A33A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письмо (о чем?) о предоставлении информации</w:t>
      </w:r>
    </w:p>
    <w:p w14:paraId="416CDD7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акт (чего?) приема-передачи дел</w:t>
      </w:r>
    </w:p>
    <w:p w14:paraId="08782C5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</w:t>
      </w:r>
      <w:r>
        <w:rPr>
          <w:sz w:val="24"/>
          <w:szCs w:val="24"/>
        </w:rPr>
        <w:t>окол (чего?) заседания экспертной комиссии</w:t>
      </w:r>
    </w:p>
    <w:p w14:paraId="0549DBD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Заголовок к тексту оформляется под реквизитами бланка слева, от границы левого поля.</w:t>
      </w:r>
    </w:p>
    <w:p w14:paraId="7D83F04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6" w:name="Par305"/>
      <w:bookmarkEnd w:id="6"/>
      <w:r>
        <w:rPr>
          <w:sz w:val="24"/>
          <w:szCs w:val="24"/>
        </w:rPr>
        <w:t xml:space="preserve">2.34. Текст документа составляется на государственном языке Российской Федерации или государственном языке (языках) республик в </w:t>
      </w:r>
      <w:r>
        <w:rPr>
          <w:sz w:val="24"/>
          <w:szCs w:val="24"/>
        </w:rPr>
        <w:t>составе Российской Федерации в соответствии с законодательством республик в составе Российской Федерации &lt;8&gt;.</w:t>
      </w:r>
    </w:p>
    <w:p w14:paraId="49A64CA1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 документа должен быть составлен грамотно, ясно, понятно и по возможности кратко. Текст документа должен содержать достоверную и актуальную и</w:t>
      </w:r>
      <w:r>
        <w:rPr>
          <w:sz w:val="24"/>
          <w:szCs w:val="24"/>
        </w:rPr>
        <w:t xml:space="preserve">нформацию, достаточную для принятия решений или их исполнения, не должен допускать различных толкований. </w:t>
      </w:r>
    </w:p>
    <w:p w14:paraId="0BD69F2C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</w:t>
      </w:r>
    </w:p>
    <w:p w14:paraId="43A516ED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&lt;8&gt; </w:t>
      </w:r>
      <w:hyperlink r:id="rId21" w:tooltip="https://login.consultant.ru/link/?req=doc&amp;base=LAW&amp;n=387118&amp;date=16.03.2022" w:history="1">
        <w:r>
          <w:rPr>
            <w:rStyle w:val="a6"/>
            <w:color w:val="0D0D0D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Российской Федерации от 25 октября 1991 г. N 1807-1 "О языках народов Российской Федерации" (Ведомости съезда народных депутатов и Верховного Совета Российской Федерации от 12 декабря 1991 г</w:t>
      </w:r>
      <w:r>
        <w:rPr>
          <w:sz w:val="24"/>
          <w:szCs w:val="24"/>
        </w:rPr>
        <w:t>., N 50, ст. 1740.</w:t>
      </w:r>
    </w:p>
    <w:p w14:paraId="2F6D67E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14:paraId="1338C32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документа, наименование органа власти (администрации)</w:t>
      </w:r>
      <w:r>
        <w:rPr>
          <w:sz w:val="24"/>
          <w:szCs w:val="24"/>
        </w:rPr>
        <w:t>, издавшего документ, дата документа, регистрационный номер документа, заголовок к тексту;</w:t>
      </w:r>
    </w:p>
    <w:p w14:paraId="03A41AD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администрации или должностного лица, утвердившего документ, дата утверждения документа.</w:t>
      </w:r>
    </w:p>
    <w:p w14:paraId="49A5A7B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 документа может содержать разделы, подразделы, пункты, под</w:t>
      </w:r>
      <w:r>
        <w:rPr>
          <w:sz w:val="24"/>
          <w:szCs w:val="24"/>
        </w:rPr>
        <w:t>пункты, нумеруемые арабскими цифрами. Уровней рубрикации текста не должно быть более четырех.</w:t>
      </w:r>
    </w:p>
    <w:p w14:paraId="732088A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 документа излагается:</w:t>
      </w:r>
    </w:p>
    <w:p w14:paraId="4228233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распоряжениях, изданных единолично, - от первого лица единственного числа ("... считаю необходимым");</w:t>
      </w:r>
    </w:p>
    <w:p w14:paraId="18DC1B8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протоколах заседаний - от тр</w:t>
      </w:r>
      <w:r>
        <w:rPr>
          <w:sz w:val="24"/>
          <w:szCs w:val="24"/>
        </w:rPr>
        <w:t>етьего лица множественного числа ("СЛУШАЛИ", "ВЫСТУПИЛИ", "ПОСТАНОВИЛИ" или "РЕШИЛИ");</w:t>
      </w:r>
    </w:p>
    <w:p w14:paraId="4F199B8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деловых письмах, оформленных на бланках администрации, - от первого лица множественного числа (просим, направляем, предлагаем) или от третьего лица единственного числа</w:t>
      </w:r>
      <w:r>
        <w:rPr>
          <w:sz w:val="24"/>
          <w:szCs w:val="24"/>
        </w:rPr>
        <w:t xml:space="preserve"> ("предприятие не возражает...", "институт считает возможным...");</w:t>
      </w:r>
    </w:p>
    <w:p w14:paraId="247089C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деловых письмах, оформленных на должностных бланках, - от первого лица единственного числа ("прошу ...", "предлагаю ...");</w:t>
      </w:r>
    </w:p>
    <w:p w14:paraId="0C63255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докладных и служебных записках, заявлениях - от первого лица </w:t>
      </w:r>
      <w:r>
        <w:rPr>
          <w:sz w:val="24"/>
          <w:szCs w:val="24"/>
        </w:rPr>
        <w:t>единственного числа ("прошу ...", "считаю необходимым ...");</w:t>
      </w:r>
    </w:p>
    <w:p w14:paraId="529C1FF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документах, устанавливающих функции (обязанности), права и ответственность структурных подразделений, работников (положение, инструкция), а также содержащих описание ситуаций, анализ фактов и в</w:t>
      </w:r>
      <w:r>
        <w:rPr>
          <w:sz w:val="24"/>
          <w:szCs w:val="24"/>
        </w:rPr>
        <w:t>ыводы (акт, справка), используется форма изложения текста от третьего лица единственного или множественного числа ("отдел осуществляет функции...", "комиссия провела проверку...").</w:t>
      </w:r>
    </w:p>
    <w:p w14:paraId="4A84459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текста документа следует соблюдать правила написания официал</w:t>
      </w:r>
      <w:r>
        <w:rPr>
          <w:sz w:val="24"/>
          <w:szCs w:val="24"/>
        </w:rPr>
        <w:t>ьных наименований, числительных и единиц измерения.</w:t>
      </w:r>
    </w:p>
    <w:p w14:paraId="4F6F78E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текстах документов употребляются общепринятые аббревиатуры и графические сокращения.</w:t>
      </w:r>
    </w:p>
    <w:p w14:paraId="027EA3E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указании в тексте фамилии лица инициалы ставятся после фамилии. В деловых (служебных) письмах используются:</w:t>
      </w:r>
    </w:p>
    <w:p w14:paraId="4F62377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вступ</w:t>
      </w:r>
      <w:r>
        <w:rPr>
          <w:sz w:val="24"/>
          <w:szCs w:val="24"/>
        </w:rPr>
        <w:t>ительное обращение:</w:t>
      </w:r>
    </w:p>
    <w:p w14:paraId="05F6E80B" w14:textId="77777777" w:rsidR="00F2247F" w:rsidRDefault="0003579E">
      <w:pPr>
        <w:pStyle w:val="ConsPlusNormal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Уважаемый господин Председатель!</w:t>
      </w:r>
    </w:p>
    <w:p w14:paraId="6C309242" w14:textId="77777777" w:rsidR="00F2247F" w:rsidRDefault="0003579E">
      <w:pPr>
        <w:pStyle w:val="ConsPlusNormal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Уважаемый господин Министр!</w:t>
      </w:r>
    </w:p>
    <w:p w14:paraId="1E67EAE2" w14:textId="77777777" w:rsidR="00F2247F" w:rsidRDefault="0003579E">
      <w:pPr>
        <w:pStyle w:val="ConsPlusNormal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Уважаемый господин Иванов!</w:t>
      </w:r>
    </w:p>
    <w:p w14:paraId="13AAB227" w14:textId="77777777" w:rsidR="00F2247F" w:rsidRDefault="0003579E">
      <w:pPr>
        <w:pStyle w:val="ConsPlusNormal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Уважаемая госпожа Петрова!</w:t>
      </w:r>
    </w:p>
    <w:p w14:paraId="168131AD" w14:textId="77777777" w:rsidR="00F2247F" w:rsidRDefault="0003579E">
      <w:pPr>
        <w:pStyle w:val="ConsPlusNormal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Уважаемый Иван Петрович!</w:t>
      </w:r>
    </w:p>
    <w:p w14:paraId="755B7377" w14:textId="77777777" w:rsidR="00F2247F" w:rsidRDefault="0003579E">
      <w:pPr>
        <w:pStyle w:val="ConsPlusNormal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Уважаемая Анна Николаевна!</w:t>
      </w:r>
    </w:p>
    <w:p w14:paraId="50699038" w14:textId="77777777" w:rsidR="00F2247F" w:rsidRDefault="0003579E">
      <w:pPr>
        <w:pStyle w:val="ConsPlusNormal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Уважаемые господа!</w:t>
      </w:r>
    </w:p>
    <w:p w14:paraId="7CCE9513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C39E6D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заключительная этикетная фраза: "С уважением, </w:t>
      </w:r>
      <w:r>
        <w:rPr>
          <w:sz w:val="24"/>
          <w:szCs w:val="24"/>
        </w:rPr>
        <w:t>...".</w:t>
      </w:r>
    </w:p>
    <w:p w14:paraId="7459F0D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должности в обращении пишется с прописной буквы, в обращении по фамилии инициалы лица не указываются.</w:t>
      </w:r>
    </w:p>
    <w:p w14:paraId="397A4CE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7" w:name="Par337"/>
      <w:bookmarkEnd w:id="7"/>
      <w:r>
        <w:rPr>
          <w:sz w:val="24"/>
          <w:szCs w:val="24"/>
        </w:rPr>
        <w:t>2.35. Отметка о приложении содержит сведения о документе (документах), прилагаемом к сопроводительному письму, иному информационно-спра</w:t>
      </w:r>
      <w:r>
        <w:rPr>
          <w:sz w:val="24"/>
          <w:szCs w:val="24"/>
        </w:rPr>
        <w:t xml:space="preserve">вочному документу, или о том, что документ является приложением к основному документу </w:t>
      </w:r>
      <w:r>
        <w:rPr>
          <w:sz w:val="24"/>
          <w:szCs w:val="24"/>
        </w:rPr>
        <w:lastRenderedPageBreak/>
        <w:t>(нормативному, распорядительному или иному).</w:t>
      </w:r>
    </w:p>
    <w:p w14:paraId="23E585F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сопроводительных письмах и других информационно-справочных документах отметка о приложении оформляется под текстом от грани</w:t>
      </w:r>
      <w:r>
        <w:rPr>
          <w:sz w:val="24"/>
          <w:szCs w:val="24"/>
        </w:rPr>
        <w:t>цы левого поля следующим образом:</w:t>
      </w:r>
    </w:p>
    <w:p w14:paraId="3750860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приложение названо в тексте:</w:t>
      </w:r>
    </w:p>
    <w:tbl>
      <w:tblPr>
        <w:tblW w:w="907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F2247F" w14:paraId="180E9C6F" w14:textId="77777777">
        <w:tc>
          <w:tcPr>
            <w:tcW w:w="1871" w:type="dxa"/>
          </w:tcPr>
          <w:p w14:paraId="2733AB91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7200" w:type="dxa"/>
          </w:tcPr>
          <w:p w14:paraId="0449A369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 л. в 1 экз.</w:t>
            </w:r>
          </w:p>
        </w:tc>
      </w:tr>
    </w:tbl>
    <w:p w14:paraId="03940507" w14:textId="77777777" w:rsidR="00F2247F" w:rsidRDefault="0003579E">
      <w:pPr>
        <w:pStyle w:val="ConsPlusNormal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если приложение не названо в тексте или если приложений несколько: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F2247F" w14:paraId="0E076EEE" w14:textId="77777777">
        <w:trPr>
          <w:jc w:val="center"/>
        </w:trPr>
        <w:tc>
          <w:tcPr>
            <w:tcW w:w="1871" w:type="dxa"/>
          </w:tcPr>
          <w:p w14:paraId="60918195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 1.</w:t>
            </w:r>
          </w:p>
        </w:tc>
        <w:tc>
          <w:tcPr>
            <w:tcW w:w="7200" w:type="dxa"/>
          </w:tcPr>
          <w:p w14:paraId="49251921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Положение об ……. на 5 л. в 1 экз.</w:t>
            </w:r>
          </w:p>
          <w:p w14:paraId="2F41E553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2.Справка о кадровом составе Адм</w:t>
            </w:r>
            <w:r>
              <w:rPr>
                <w:sz w:val="24"/>
                <w:szCs w:val="24"/>
              </w:rPr>
              <w:t>инистрация муниципального образования «Сельское поселение Жан-Аульский сельсовет Камызякского муниципального района Астраханской области» на 2 л. в 1 экз.</w:t>
            </w:r>
          </w:p>
        </w:tc>
      </w:tr>
    </w:tbl>
    <w:p w14:paraId="4E3768C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приложение (приложения) сброшюровано(ы):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F2247F" w14:paraId="1A8477A9" w14:textId="77777777">
        <w:trPr>
          <w:jc w:val="center"/>
        </w:trPr>
        <w:tc>
          <w:tcPr>
            <w:tcW w:w="1871" w:type="dxa"/>
          </w:tcPr>
          <w:p w14:paraId="3EBB0BE8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7200" w:type="dxa"/>
          </w:tcPr>
          <w:p w14:paraId="28C4A1EB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 экз.</w:t>
            </w:r>
          </w:p>
        </w:tc>
      </w:tr>
      <w:tr w:rsidR="00F2247F" w14:paraId="47A5E59F" w14:textId="77777777">
        <w:trPr>
          <w:jc w:val="center"/>
        </w:trPr>
        <w:tc>
          <w:tcPr>
            <w:tcW w:w="1871" w:type="dxa"/>
          </w:tcPr>
          <w:p w14:paraId="66EF4637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7200" w:type="dxa"/>
          </w:tcPr>
          <w:p w14:paraId="04659230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…..  в 2 </w:t>
            </w:r>
            <w:r>
              <w:rPr>
                <w:sz w:val="24"/>
                <w:szCs w:val="24"/>
              </w:rPr>
              <w:t>экз.</w:t>
            </w:r>
          </w:p>
        </w:tc>
      </w:tr>
    </w:tbl>
    <w:p w14:paraId="4266E8B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документ, являющийся приложением, имеет приложения с самостоятельной нумерацией страниц:</w:t>
      </w:r>
    </w:p>
    <w:tbl>
      <w:tblPr>
        <w:tblW w:w="907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F2247F" w14:paraId="6E442FFB" w14:textId="77777777">
        <w:tc>
          <w:tcPr>
            <w:tcW w:w="1871" w:type="dxa"/>
          </w:tcPr>
          <w:p w14:paraId="00FA9A2A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7200" w:type="dxa"/>
          </w:tcPr>
          <w:p w14:paraId="28F8DD07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контракт от 05.09.2017 N 32-17/72 и приложения к нему, всего на 7 л.</w:t>
            </w:r>
          </w:p>
        </w:tc>
      </w:tr>
    </w:tbl>
    <w:p w14:paraId="48F19EB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письмо направляется нескольким адресатам, а документ-пр</w:t>
      </w:r>
      <w:r>
        <w:rPr>
          <w:sz w:val="24"/>
          <w:szCs w:val="24"/>
        </w:rPr>
        <w:t>иложение только первому адресату: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F2247F" w14:paraId="08BB72BB" w14:textId="77777777">
        <w:trPr>
          <w:jc w:val="center"/>
        </w:trPr>
        <w:tc>
          <w:tcPr>
            <w:tcW w:w="1871" w:type="dxa"/>
          </w:tcPr>
          <w:p w14:paraId="7863A621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7200" w:type="dxa"/>
          </w:tcPr>
          <w:p w14:paraId="21E9284A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 л. в 1 экз. только в первый адрес.</w:t>
            </w:r>
          </w:p>
        </w:tc>
      </w:tr>
    </w:tbl>
    <w:p w14:paraId="1A2D2D3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приложением являются документы, записанные на физически обособленный электронный носитель: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F2247F" w14:paraId="6850FF36" w14:textId="77777777">
        <w:trPr>
          <w:jc w:val="center"/>
        </w:trPr>
        <w:tc>
          <w:tcPr>
            <w:tcW w:w="1871" w:type="dxa"/>
          </w:tcPr>
          <w:p w14:paraId="522CD3E0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7200" w:type="dxa"/>
          </w:tcPr>
          <w:p w14:paraId="1CC90EFF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DVD-R в 1 экз.</w:t>
            </w:r>
          </w:p>
        </w:tc>
      </w:tr>
    </w:tbl>
    <w:p w14:paraId="065BABC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на вкладыше (конверте), в который </w:t>
      </w:r>
      <w:r>
        <w:rPr>
          <w:sz w:val="24"/>
          <w:szCs w:val="24"/>
        </w:rPr>
        <w:t>помещается носитель, указываются наименования документов, записанных на носитель, имена файлов, объем в байтах.</w:t>
      </w:r>
    </w:p>
    <w:p w14:paraId="05D915F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распорядительных документах (приказах, распоряжениях), договорах, положениях, правилах, инструкциях и других документах отметка о приложении о</w:t>
      </w:r>
      <w:r>
        <w:rPr>
          <w:sz w:val="24"/>
          <w:szCs w:val="24"/>
        </w:rPr>
        <w:t>формляется следующим образом:</w:t>
      </w:r>
    </w:p>
    <w:p w14:paraId="742C21B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тексте документа при первом упоминании документа-приложения в скобках указывается: ... (приложение) или ... (приложение 1), (приложение N 1);</w:t>
      </w:r>
    </w:p>
    <w:p w14:paraId="5C16F8F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первом листе документа-приложения в правом верхнем углу указывается: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F2247F" w14:paraId="4D209908" w14:textId="77777777">
        <w:trPr>
          <w:jc w:val="center"/>
        </w:trPr>
        <w:tc>
          <w:tcPr>
            <w:tcW w:w="4592" w:type="dxa"/>
          </w:tcPr>
          <w:p w14:paraId="7859390C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14:paraId="11EE7919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е N 2</w:t>
            </w:r>
          </w:p>
          <w:p w14:paraId="04A871C1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распоряжению муниципального образования «Сельское поселение Жан-Аульский сельсовет Камызякского муниципального района Астраханской области» от 01.03.2022 N 11</w:t>
            </w:r>
          </w:p>
        </w:tc>
      </w:tr>
    </w:tbl>
    <w:p w14:paraId="769BB047" w14:textId="77777777" w:rsidR="00F2247F" w:rsidRDefault="0003579E">
      <w:pPr>
        <w:pStyle w:val="ConsPlusNormal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приложением к распорядительному документу является локальный нормативный акт или </w:t>
      </w:r>
      <w:r>
        <w:rPr>
          <w:sz w:val="24"/>
          <w:szCs w:val="24"/>
        </w:rPr>
        <w:t>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</w:t>
      </w:r>
      <w:r>
        <w:rPr>
          <w:sz w:val="24"/>
          <w:szCs w:val="24"/>
        </w:rPr>
        <w:t>вержден документ-приложение.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F2247F" w14:paraId="01D663AC" w14:textId="77777777">
        <w:trPr>
          <w:jc w:val="center"/>
        </w:trPr>
        <w:tc>
          <w:tcPr>
            <w:tcW w:w="4592" w:type="dxa"/>
          </w:tcPr>
          <w:p w14:paraId="4DC694F8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14:paraId="564DCDA0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N 1</w:t>
            </w:r>
          </w:p>
        </w:tc>
      </w:tr>
      <w:tr w:rsidR="00F2247F" w14:paraId="7771E673" w14:textId="77777777">
        <w:trPr>
          <w:jc w:val="center"/>
        </w:trPr>
        <w:tc>
          <w:tcPr>
            <w:tcW w:w="4592" w:type="dxa"/>
          </w:tcPr>
          <w:p w14:paraId="18BA6A38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14:paraId="4289AAAE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14:paraId="3665B8DE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Администрации муниципального образования «Сельское поселение Жан-Аульский сельсовет Камызякского муниципального района Астраханской области» от 01.03.2022 N 11</w:t>
            </w:r>
          </w:p>
        </w:tc>
      </w:tr>
    </w:tbl>
    <w:p w14:paraId="67A2C6C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8" w:name="Par394"/>
      <w:bookmarkEnd w:id="8"/>
      <w:r>
        <w:rPr>
          <w:sz w:val="24"/>
          <w:szCs w:val="24"/>
        </w:rPr>
        <w:t>2.36. Гриф со</w:t>
      </w:r>
      <w:r>
        <w:rPr>
          <w:sz w:val="24"/>
          <w:szCs w:val="24"/>
        </w:rPr>
        <w:t>гласования проставляется на документе в случае его внешнего согласования (согласование с органами власти, иными организациями, должностными лицами).</w:t>
      </w:r>
    </w:p>
    <w:p w14:paraId="6AAFD96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Гриф согласования в зависимости от вида документа и особенностей его оформления может проставляться:</w:t>
      </w:r>
    </w:p>
    <w:p w14:paraId="7734A8A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пер</w:t>
      </w:r>
      <w:r>
        <w:rPr>
          <w:sz w:val="24"/>
          <w:szCs w:val="24"/>
        </w:rPr>
        <w:t>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14:paraId="3A36CCC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последнем листе документа под текстом;</w:t>
      </w:r>
    </w:p>
    <w:p w14:paraId="635B04D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листе согласования, являющем</w:t>
      </w:r>
      <w:r>
        <w:rPr>
          <w:sz w:val="24"/>
          <w:szCs w:val="24"/>
        </w:rPr>
        <w:t>ся неотъемлемой частью документа.</w:t>
      </w:r>
    </w:p>
    <w:p w14:paraId="35D4E94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Гриф согласования состоит из слова "СОГЛАСОВАНО", должности лица, с которым согласован документ (включая наименование организации), его собственноручной подписи, инициалов, фамилии, даты согласования.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3190"/>
        <w:gridCol w:w="4479"/>
      </w:tblGrid>
      <w:tr w:rsidR="00F2247F" w14:paraId="400BE6B3" w14:textId="77777777">
        <w:trPr>
          <w:jc w:val="center"/>
        </w:trPr>
        <w:tc>
          <w:tcPr>
            <w:tcW w:w="4592" w:type="dxa"/>
            <w:gridSpan w:val="2"/>
          </w:tcPr>
          <w:p w14:paraId="4405D502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2EC97882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«Сельское поселение Жан-Аульский сельсовет Камызякского муниципального района Астраханской области»</w:t>
            </w:r>
          </w:p>
        </w:tc>
        <w:tc>
          <w:tcPr>
            <w:tcW w:w="4479" w:type="dxa"/>
            <w:vMerge w:val="restart"/>
          </w:tcPr>
          <w:p w14:paraId="0220D159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</w:tr>
      <w:tr w:rsidR="00F2247F" w14:paraId="112232CC" w14:textId="77777777">
        <w:trPr>
          <w:jc w:val="center"/>
        </w:trPr>
        <w:tc>
          <w:tcPr>
            <w:tcW w:w="1402" w:type="dxa"/>
          </w:tcPr>
          <w:p w14:paraId="239E30AE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190" w:type="dxa"/>
          </w:tcPr>
          <w:p w14:paraId="06BE50EA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  <w:tc>
          <w:tcPr>
            <w:tcW w:w="4479" w:type="dxa"/>
            <w:vMerge/>
          </w:tcPr>
          <w:p w14:paraId="4E32E258" w14:textId="77777777" w:rsidR="00F2247F" w:rsidRDefault="00F2247F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2247F" w14:paraId="230D4F33" w14:textId="77777777">
        <w:trPr>
          <w:jc w:val="center"/>
        </w:trPr>
        <w:tc>
          <w:tcPr>
            <w:tcW w:w="4592" w:type="dxa"/>
            <w:gridSpan w:val="2"/>
          </w:tcPr>
          <w:p w14:paraId="68037401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479" w:type="dxa"/>
            <w:vMerge/>
          </w:tcPr>
          <w:p w14:paraId="67863788" w14:textId="77777777" w:rsidR="00F2247F" w:rsidRDefault="00F2247F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A4157E" w14:textId="77777777" w:rsidR="00F2247F" w:rsidRDefault="0003579E">
      <w:pPr>
        <w:pStyle w:val="ConsPlusNormal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согласование осуществляется коллегиальным, совещательным или иным органом, в грифе </w:t>
      </w:r>
      <w:r>
        <w:rPr>
          <w:sz w:val="24"/>
          <w:szCs w:val="24"/>
        </w:rPr>
        <w:t>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документа, наименование администрации, согласовавшей док</w:t>
      </w:r>
      <w:r>
        <w:rPr>
          <w:sz w:val="24"/>
          <w:szCs w:val="24"/>
        </w:rPr>
        <w:t>умент, дата и номер письма.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228"/>
        <w:gridCol w:w="4251"/>
      </w:tblGrid>
      <w:tr w:rsidR="00F2247F" w14:paraId="0F44792D" w14:textId="77777777">
        <w:trPr>
          <w:jc w:val="center"/>
        </w:trPr>
        <w:tc>
          <w:tcPr>
            <w:tcW w:w="4820" w:type="dxa"/>
            <w:gridSpan w:val="2"/>
          </w:tcPr>
          <w:p w14:paraId="41D964EE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4C01D65A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«Сельское поселение Жан-Аульский сельсовет Камызякского муниципального района Астраханской области» (протокол от __________ N )</w:t>
            </w:r>
          </w:p>
        </w:tc>
        <w:tc>
          <w:tcPr>
            <w:tcW w:w="4251" w:type="dxa"/>
          </w:tcPr>
          <w:p w14:paraId="7D891701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</w:tr>
      <w:tr w:rsidR="00F2247F" w14:paraId="56F183F3" w14:textId="77777777">
        <w:trPr>
          <w:jc w:val="center"/>
        </w:trPr>
        <w:tc>
          <w:tcPr>
            <w:tcW w:w="4592" w:type="dxa"/>
          </w:tcPr>
          <w:p w14:paraId="50E977E8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27A9E0D7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</w:t>
            </w:r>
            <w:r>
              <w:rPr>
                <w:sz w:val="24"/>
                <w:szCs w:val="24"/>
              </w:rPr>
              <w:t>ьного образования «Сельское поселение Жан-Аульский сельсовет Камызякского муниципального района Астраханской области» от __________ N _______</w:t>
            </w:r>
          </w:p>
        </w:tc>
        <w:tc>
          <w:tcPr>
            <w:tcW w:w="4479" w:type="dxa"/>
            <w:gridSpan w:val="2"/>
          </w:tcPr>
          <w:p w14:paraId="3B235E9D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</w:tr>
    </w:tbl>
    <w:p w14:paraId="0A5FF61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9" w:name="Par423"/>
      <w:bookmarkEnd w:id="9"/>
      <w:r>
        <w:rPr>
          <w:sz w:val="24"/>
          <w:szCs w:val="24"/>
        </w:rPr>
        <w:t xml:space="preserve">2.37. Внутреннее согласование документа оформляется визой. Виза выражает мнение </w:t>
      </w:r>
      <w:r>
        <w:rPr>
          <w:sz w:val="24"/>
          <w:szCs w:val="24"/>
        </w:rPr>
        <w:lastRenderedPageBreak/>
        <w:t xml:space="preserve">лица, визирующего проект </w:t>
      </w:r>
      <w:r>
        <w:rPr>
          <w:sz w:val="24"/>
          <w:szCs w:val="24"/>
        </w:rPr>
        <w:t>документа, и включает: должность лица, визирующего документ, подпись, расшифровку подписи (инициалы, фамилию) и дату визирования.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F2247F" w14:paraId="6443A611" w14:textId="77777777">
        <w:trPr>
          <w:jc w:val="center"/>
        </w:trPr>
        <w:tc>
          <w:tcPr>
            <w:tcW w:w="9071" w:type="dxa"/>
            <w:gridSpan w:val="2"/>
          </w:tcPr>
          <w:p w14:paraId="1E70B104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F2247F" w14:paraId="3935EE19" w14:textId="77777777">
        <w:trPr>
          <w:jc w:val="center"/>
        </w:trPr>
        <w:tc>
          <w:tcPr>
            <w:tcW w:w="1871" w:type="dxa"/>
          </w:tcPr>
          <w:p w14:paraId="1246BC2F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7200" w:type="dxa"/>
          </w:tcPr>
          <w:p w14:paraId="3EAE2107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  <w:tr w:rsidR="00F2247F" w14:paraId="3376952F" w14:textId="77777777">
        <w:trPr>
          <w:jc w:val="center"/>
        </w:trPr>
        <w:tc>
          <w:tcPr>
            <w:tcW w:w="9071" w:type="dxa"/>
            <w:gridSpan w:val="2"/>
          </w:tcPr>
          <w:p w14:paraId="64FC05C7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</w:tbl>
    <w:p w14:paraId="6746098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замечаний к документу визу оформляют следующим образом: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F2247F" w14:paraId="055732E8" w14:textId="77777777">
        <w:trPr>
          <w:jc w:val="center"/>
        </w:trPr>
        <w:tc>
          <w:tcPr>
            <w:tcW w:w="9071" w:type="dxa"/>
            <w:gridSpan w:val="2"/>
          </w:tcPr>
          <w:p w14:paraId="04E7AD7A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  <w:r>
              <w:rPr>
                <w:sz w:val="24"/>
                <w:szCs w:val="24"/>
              </w:rPr>
              <w:t xml:space="preserve"> прилагаются.</w:t>
            </w:r>
          </w:p>
          <w:p w14:paraId="46F6CE5A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F2247F" w14:paraId="44EDC3A9" w14:textId="77777777">
        <w:trPr>
          <w:jc w:val="center"/>
        </w:trPr>
        <w:tc>
          <w:tcPr>
            <w:tcW w:w="1871" w:type="dxa"/>
          </w:tcPr>
          <w:p w14:paraId="7D48AA72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7200" w:type="dxa"/>
          </w:tcPr>
          <w:p w14:paraId="67BFD225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  <w:tr w:rsidR="00F2247F" w14:paraId="4863D6AA" w14:textId="77777777">
        <w:trPr>
          <w:jc w:val="center"/>
        </w:trPr>
        <w:tc>
          <w:tcPr>
            <w:tcW w:w="9071" w:type="dxa"/>
            <w:gridSpan w:val="2"/>
          </w:tcPr>
          <w:p w14:paraId="70780BA6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</w:tbl>
    <w:p w14:paraId="392F1F3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документах, подлинники которых хранятся в администрации, визы проставляют на последнем листе документа под подписью, на обороте последнего листа подлинника документа или на листе согласования (визирова</w:t>
      </w:r>
      <w:r>
        <w:rPr>
          <w:sz w:val="24"/>
          <w:szCs w:val="24"/>
        </w:rPr>
        <w:t>ния), прилагаемом к документу.</w:t>
      </w:r>
    </w:p>
    <w:p w14:paraId="5FCE14B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исходящих документах визы проставляются на экземплярах документов, помещаемых в дело.</w:t>
      </w:r>
    </w:p>
    <w:p w14:paraId="7FFD9B1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усмотрению администрации может применяться полистное визирование документа и его приложений.</w:t>
      </w:r>
    </w:p>
    <w:p w14:paraId="3F34207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проектов документов (внешнее</w:t>
      </w:r>
      <w:r>
        <w:rPr>
          <w:sz w:val="24"/>
          <w:szCs w:val="24"/>
        </w:rPr>
        <w:t>, внутреннее) осуществляется в соответствии с разделом 4 инструкции.</w:t>
      </w:r>
    </w:p>
    <w:p w14:paraId="4DCF58E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10" w:name="Par442"/>
      <w:bookmarkEnd w:id="10"/>
      <w:r>
        <w:rPr>
          <w:sz w:val="24"/>
          <w:szCs w:val="24"/>
        </w:rPr>
        <w:t>2.38. Подпись включает: наименование должности лица, подписывающего документ, его собственноручную подпись, инициалы, фамилию. Например,</w:t>
      </w:r>
    </w:p>
    <w:tbl>
      <w:tblPr>
        <w:tblW w:w="90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494"/>
        <w:gridCol w:w="3231"/>
      </w:tblGrid>
      <w:tr w:rsidR="00F2247F" w14:paraId="1FFBFB98" w14:textId="77777777">
        <w:trPr>
          <w:jc w:val="center"/>
        </w:trPr>
        <w:tc>
          <w:tcPr>
            <w:tcW w:w="3345" w:type="dxa"/>
          </w:tcPr>
          <w:p w14:paraId="2692EC5D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94" w:type="dxa"/>
          </w:tcPr>
          <w:p w14:paraId="6D828014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231" w:type="dxa"/>
          </w:tcPr>
          <w:p w14:paraId="4278665E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14:paraId="20EFA8B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документ </w:t>
      </w:r>
      <w:r>
        <w:rPr>
          <w:sz w:val="24"/>
          <w:szCs w:val="24"/>
        </w:rPr>
        <w:t>оформлен не на бланке, в наименование должности включается наименование администрации. Например,</w:t>
      </w:r>
    </w:p>
    <w:tbl>
      <w:tblPr>
        <w:tblW w:w="90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153"/>
        <w:gridCol w:w="3231"/>
      </w:tblGrid>
      <w:tr w:rsidR="00F2247F" w14:paraId="37A56103" w14:textId="77777777">
        <w:trPr>
          <w:jc w:val="center"/>
        </w:trPr>
        <w:tc>
          <w:tcPr>
            <w:tcW w:w="3686" w:type="dxa"/>
          </w:tcPr>
          <w:p w14:paraId="25288505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14:paraId="1E83D30E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"Наименование организации"</w:t>
            </w:r>
          </w:p>
        </w:tc>
        <w:tc>
          <w:tcPr>
            <w:tcW w:w="2153" w:type="dxa"/>
            <w:vAlign w:val="bottom"/>
          </w:tcPr>
          <w:p w14:paraId="42448971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vAlign w:val="bottom"/>
          </w:tcPr>
          <w:p w14:paraId="5A598738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14:paraId="5E87789E" w14:textId="77777777" w:rsidR="00F2247F" w:rsidRDefault="0003579E">
      <w:pPr>
        <w:pStyle w:val="ConsPlusNormal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E2B3F0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подписании документа несколькими должностными лицами, занимающими разное положение, их п</w:t>
      </w:r>
      <w:r>
        <w:rPr>
          <w:sz w:val="24"/>
          <w:szCs w:val="24"/>
        </w:rPr>
        <w:t>одписи располагаются одна под другой в последовательности, соответствующей статусу должности. Например,</w:t>
      </w:r>
    </w:p>
    <w:tbl>
      <w:tblPr>
        <w:tblW w:w="9070" w:type="dxa"/>
        <w:tblInd w:w="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494"/>
        <w:gridCol w:w="3231"/>
      </w:tblGrid>
      <w:tr w:rsidR="00F2247F" w14:paraId="439F0EF4" w14:textId="77777777">
        <w:tc>
          <w:tcPr>
            <w:tcW w:w="3345" w:type="dxa"/>
          </w:tcPr>
          <w:p w14:paraId="2C1D0200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2494" w:type="dxa"/>
          </w:tcPr>
          <w:p w14:paraId="6FE27E68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231" w:type="dxa"/>
          </w:tcPr>
          <w:p w14:paraId="5F1855C3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  <w:tr w:rsidR="00F2247F" w14:paraId="52967C11" w14:textId="77777777">
        <w:tc>
          <w:tcPr>
            <w:tcW w:w="3345" w:type="dxa"/>
          </w:tcPr>
          <w:p w14:paraId="480D7CCF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</w:tcPr>
          <w:p w14:paraId="4879E6B1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231" w:type="dxa"/>
          </w:tcPr>
          <w:p w14:paraId="0793F7CF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14:paraId="7222770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подписании документа несколькими лицами равных должностей их подписи </w:t>
      </w:r>
      <w:r>
        <w:rPr>
          <w:sz w:val="24"/>
          <w:szCs w:val="24"/>
        </w:rPr>
        <w:t>располагаются на одном уровне. Например,</w:t>
      </w:r>
    </w:p>
    <w:tbl>
      <w:tblPr>
        <w:tblW w:w="9070" w:type="dxa"/>
        <w:tblInd w:w="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1"/>
        <w:gridCol w:w="3084"/>
        <w:gridCol w:w="1583"/>
        <w:gridCol w:w="2952"/>
      </w:tblGrid>
      <w:tr w:rsidR="00F2247F" w14:paraId="00347323" w14:textId="77777777">
        <w:tc>
          <w:tcPr>
            <w:tcW w:w="4535" w:type="dxa"/>
            <w:gridSpan w:val="2"/>
          </w:tcPr>
          <w:p w14:paraId="2F3D6C76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1</w:t>
            </w:r>
          </w:p>
        </w:tc>
        <w:tc>
          <w:tcPr>
            <w:tcW w:w="4535" w:type="dxa"/>
            <w:gridSpan w:val="2"/>
          </w:tcPr>
          <w:p w14:paraId="6276BCC3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2</w:t>
            </w:r>
          </w:p>
        </w:tc>
      </w:tr>
      <w:tr w:rsidR="00F2247F" w14:paraId="7580288E" w14:textId="77777777">
        <w:tc>
          <w:tcPr>
            <w:tcW w:w="1451" w:type="dxa"/>
          </w:tcPr>
          <w:p w14:paraId="7731C793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084" w:type="dxa"/>
          </w:tcPr>
          <w:p w14:paraId="4BC245A5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  <w:tc>
          <w:tcPr>
            <w:tcW w:w="1583" w:type="dxa"/>
          </w:tcPr>
          <w:p w14:paraId="76F69ABD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952" w:type="dxa"/>
          </w:tcPr>
          <w:p w14:paraId="6D9B2FA8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14:paraId="50A0B86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документах, подготовленных комиссией, в подписи указывается статус лица в составе комиссии. Например,</w:t>
      </w:r>
    </w:p>
    <w:tbl>
      <w:tblPr>
        <w:tblW w:w="907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005"/>
        <w:gridCol w:w="2551"/>
      </w:tblGrid>
      <w:tr w:rsidR="00F2247F" w14:paraId="64BE0DC3" w14:textId="77777777">
        <w:tc>
          <w:tcPr>
            <w:tcW w:w="3515" w:type="dxa"/>
          </w:tcPr>
          <w:p w14:paraId="40CF727B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005" w:type="dxa"/>
          </w:tcPr>
          <w:p w14:paraId="7167A675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1" w:type="dxa"/>
          </w:tcPr>
          <w:p w14:paraId="3069C52D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  <w:tr w:rsidR="00F2247F" w14:paraId="263255D6" w14:textId="77777777">
        <w:tc>
          <w:tcPr>
            <w:tcW w:w="3515" w:type="dxa"/>
            <w:vMerge w:val="restart"/>
          </w:tcPr>
          <w:p w14:paraId="6A22D771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005" w:type="dxa"/>
          </w:tcPr>
          <w:p w14:paraId="55AFEF94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1" w:type="dxa"/>
          </w:tcPr>
          <w:p w14:paraId="5986DF53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  <w:tr w:rsidR="00F2247F" w14:paraId="0945817B" w14:textId="77777777">
        <w:tc>
          <w:tcPr>
            <w:tcW w:w="3515" w:type="dxa"/>
            <w:vMerge/>
          </w:tcPr>
          <w:p w14:paraId="7413AEAF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2215567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1" w:type="dxa"/>
          </w:tcPr>
          <w:p w14:paraId="43D62490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14:paraId="4A850501" w14:textId="77777777" w:rsidR="00F2247F" w:rsidRDefault="0003579E">
      <w:pPr>
        <w:pStyle w:val="ConsPlusNormal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подписании документа лицом, исполняющим обязанности руководителя, подпись оформляется с указанием статуса должностного лица в соответствии с приказом.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005"/>
        <w:gridCol w:w="2551"/>
      </w:tblGrid>
      <w:tr w:rsidR="00F2247F" w14:paraId="50369CD2" w14:textId="77777777">
        <w:trPr>
          <w:jc w:val="center"/>
        </w:trPr>
        <w:tc>
          <w:tcPr>
            <w:tcW w:w="3515" w:type="dxa"/>
          </w:tcPr>
          <w:p w14:paraId="6C1DCF7A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</w:t>
            </w:r>
          </w:p>
        </w:tc>
        <w:tc>
          <w:tcPr>
            <w:tcW w:w="3005" w:type="dxa"/>
          </w:tcPr>
          <w:p w14:paraId="4EAD6C89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1" w:type="dxa"/>
          </w:tcPr>
          <w:p w14:paraId="6E29AF4A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14:paraId="5A2B16B4" w14:textId="77777777" w:rsidR="00F2247F" w:rsidRDefault="0003579E">
      <w:pPr>
        <w:pStyle w:val="ConsPlusNormal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или: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005"/>
        <w:gridCol w:w="2551"/>
      </w:tblGrid>
      <w:tr w:rsidR="00F2247F" w14:paraId="7460FFAB" w14:textId="77777777">
        <w:trPr>
          <w:jc w:val="center"/>
        </w:trPr>
        <w:tc>
          <w:tcPr>
            <w:tcW w:w="3515" w:type="dxa"/>
          </w:tcPr>
          <w:p w14:paraId="4212DF3E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начальника</w:t>
            </w:r>
          </w:p>
        </w:tc>
        <w:tc>
          <w:tcPr>
            <w:tcW w:w="3005" w:type="dxa"/>
            <w:vAlign w:val="bottom"/>
          </w:tcPr>
          <w:p w14:paraId="690B1DEB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vAlign w:val="bottom"/>
          </w:tcPr>
          <w:p w14:paraId="6A87BCC0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14:paraId="483D2ED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</w:t>
      </w:r>
      <w:r>
        <w:rPr>
          <w:sz w:val="24"/>
          <w:szCs w:val="24"/>
        </w:rPr>
        <w:t>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"за" перед наименованием должности лица в подписи, если документ подписывает иное должностное лицо</w:t>
      </w:r>
      <w:r>
        <w:rPr>
          <w:sz w:val="24"/>
          <w:szCs w:val="24"/>
        </w:rPr>
        <w:t>.</w:t>
      </w:r>
      <w:bookmarkStart w:id="11" w:name="Par509"/>
      <w:bookmarkEnd w:id="11"/>
    </w:p>
    <w:p w14:paraId="6E3BDC4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12" w:name="Par525"/>
      <w:bookmarkEnd w:id="12"/>
      <w:r>
        <w:rPr>
          <w:sz w:val="24"/>
          <w:szCs w:val="24"/>
        </w:rPr>
        <w:t>2.39. 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</w:t>
      </w:r>
      <w:r>
        <w:rPr>
          <w:sz w:val="24"/>
          <w:szCs w:val="24"/>
        </w:rPr>
        <w:t>ельством Российской Федерации.</w:t>
      </w:r>
    </w:p>
    <w:p w14:paraId="097E83A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Документы заверяют печатью администрации. Печать проставляется, не захватывая собственноручной подписи лица, подписавшего документ, или в месте, обозначенном "МП" ("Место печати").</w:t>
      </w:r>
    </w:p>
    <w:p w14:paraId="558CB0C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2.40. Отметка об исполнителе включает </w:t>
      </w:r>
      <w:r>
        <w:rPr>
          <w:sz w:val="24"/>
          <w:szCs w:val="24"/>
        </w:rPr>
        <w:t>фамилию, имя и отчество (при наличии) исполнителя, номер его телефона. Отметка об исполнителе может дополняться наименованием должности, структурного подразделения и электронным адресом исполнителя. Отметка об исполнителе оформляется на лицевой стороне пос</w:t>
      </w:r>
      <w:r>
        <w:rPr>
          <w:sz w:val="24"/>
          <w:szCs w:val="24"/>
        </w:rPr>
        <w:t>леднего листа документа от границы левого поля или, при отсутствии места, - на оборотной стороне листа внизу слева. Например,</w:t>
      </w:r>
    </w:p>
    <w:tbl>
      <w:tblPr>
        <w:tblW w:w="90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2247F" w14:paraId="74E54766" w14:textId="77777777">
        <w:trPr>
          <w:jc w:val="center"/>
        </w:trPr>
        <w:tc>
          <w:tcPr>
            <w:tcW w:w="9071" w:type="dxa"/>
          </w:tcPr>
          <w:p w14:paraId="11675EE0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Иванович, инспектор по кадрам</w:t>
            </w:r>
          </w:p>
          <w:p w14:paraId="45AF65E8" w14:textId="77777777" w:rsidR="00F2247F" w:rsidRDefault="0003579E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(999) 999-99-99, Iv@</w:t>
            </w:r>
            <w:r>
              <w:rPr>
                <w:sz w:val="24"/>
                <w:szCs w:val="24"/>
                <w:lang w:val="en-US"/>
              </w:rPr>
              <w:t>ivan</w:t>
            </w:r>
            <w:r>
              <w:rPr>
                <w:sz w:val="24"/>
                <w:szCs w:val="24"/>
              </w:rPr>
              <w:t>.ru</w:t>
            </w:r>
          </w:p>
        </w:tc>
      </w:tr>
    </w:tbl>
    <w:p w14:paraId="1AF1174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об исполнителе может оформляться как нижний коло</w:t>
      </w:r>
      <w:r>
        <w:rPr>
          <w:sz w:val="24"/>
          <w:szCs w:val="24"/>
        </w:rPr>
        <w:t>нтитул и печататься шрифтом меньшего размера.</w:t>
      </w:r>
    </w:p>
    <w:p w14:paraId="2E15F48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13" w:name="Par533"/>
      <w:bookmarkEnd w:id="13"/>
      <w:r>
        <w:rPr>
          <w:sz w:val="24"/>
          <w:szCs w:val="24"/>
        </w:rPr>
        <w:t xml:space="preserve">2.41. 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</w:t>
      </w:r>
      <w:r>
        <w:rPr>
          <w:sz w:val="24"/>
          <w:szCs w:val="24"/>
        </w:rPr>
        <w:t>при отсутствии свободного места на лицевой стороне документа, на обороте документа и включает: слово "Верно", наименование должности лица, заверившего копию; его собственноручную подпись; расшифровку подписи (инициалы, фамилию); дату заверения копии (выпис</w:t>
      </w:r>
      <w:r>
        <w:rPr>
          <w:sz w:val="24"/>
          <w:szCs w:val="24"/>
        </w:rPr>
        <w:t>ки из документа).</w:t>
      </w:r>
    </w:p>
    <w:p w14:paraId="1B539A3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копия выдается для представления в другую организацию, отметка о заверении копии дополняется записью о месте хранения документа, с которого была изготовлена копия, и заверяется печатью организации. Например,</w:t>
      </w:r>
    </w:p>
    <w:tbl>
      <w:tblPr>
        <w:tblW w:w="907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0"/>
        <w:gridCol w:w="2315"/>
        <w:gridCol w:w="2041"/>
        <w:gridCol w:w="2665"/>
      </w:tblGrid>
      <w:tr w:rsidR="00F2247F" w14:paraId="4FC1EBC6" w14:textId="77777777">
        <w:tc>
          <w:tcPr>
            <w:tcW w:w="9071" w:type="dxa"/>
            <w:gridSpan w:val="4"/>
          </w:tcPr>
          <w:p w14:paraId="714F22E3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Подлинник документа находится </w:t>
            </w:r>
          </w:p>
          <w:p w14:paraId="03FA5D8C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Администрации муниципального образования «Сельское поселение Жан-Аульский сельсовет Камызякского муниципального района Астраханской области»</w:t>
            </w:r>
          </w:p>
          <w:p w14:paraId="36E379BC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деле N 01-01 за 2015 г.</w:t>
            </w:r>
          </w:p>
        </w:tc>
      </w:tr>
      <w:tr w:rsidR="00F2247F" w14:paraId="38D0F4B4" w14:textId="77777777">
        <w:tc>
          <w:tcPr>
            <w:tcW w:w="4365" w:type="dxa"/>
            <w:gridSpan w:val="2"/>
          </w:tcPr>
          <w:p w14:paraId="5D7EF9E6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</w:t>
            </w:r>
          </w:p>
        </w:tc>
        <w:tc>
          <w:tcPr>
            <w:tcW w:w="2041" w:type="dxa"/>
          </w:tcPr>
          <w:p w14:paraId="6B45C6C4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6EE741B7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</w:tr>
      <w:tr w:rsidR="00F2247F" w14:paraId="56A36074" w14:textId="77777777">
        <w:tc>
          <w:tcPr>
            <w:tcW w:w="4365" w:type="dxa"/>
            <w:gridSpan w:val="2"/>
          </w:tcPr>
          <w:p w14:paraId="43487488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041" w:type="dxa"/>
          </w:tcPr>
          <w:p w14:paraId="4DAB68C3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665" w:type="dxa"/>
          </w:tcPr>
          <w:p w14:paraId="43DED522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  <w:tr w:rsidR="00F2247F" w14:paraId="0EAA37D0" w14:textId="77777777">
        <w:tc>
          <w:tcPr>
            <w:tcW w:w="2050" w:type="dxa"/>
          </w:tcPr>
          <w:p w14:paraId="54B81995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15" w:type="dxa"/>
          </w:tcPr>
          <w:p w14:paraId="35BA41FF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2041" w:type="dxa"/>
          </w:tcPr>
          <w:p w14:paraId="45829772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3DF8D904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</w:tr>
    </w:tbl>
    <w:p w14:paraId="332BD35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</w:t>
      </w:r>
      <w:r>
        <w:rPr>
          <w:sz w:val="24"/>
          <w:szCs w:val="24"/>
        </w:rPr>
        <w:t>окумента.</w:t>
      </w:r>
    </w:p>
    <w:p w14:paraId="3358AED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заверения копии документа, изготовленной на бумажном носителе, может использоваться штамп.</w:t>
      </w:r>
    </w:p>
    <w:p w14:paraId="6C37507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2.42. Отметка о поступлении документа служит для подтверждения факта поступления документа в администрацию и включает дату поступления и входящий регис</w:t>
      </w:r>
      <w:r>
        <w:rPr>
          <w:sz w:val="24"/>
          <w:szCs w:val="24"/>
        </w:rPr>
        <w:t>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p w14:paraId="21166BC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Отметка о поступлении документа может проставляться с помощью штампа.</w:t>
      </w:r>
    </w:p>
    <w:p w14:paraId="7430771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2.43. Резолю</w:t>
      </w:r>
      <w:r>
        <w:rPr>
          <w:sz w:val="24"/>
          <w:szCs w:val="24"/>
        </w:rPr>
        <w:t>ция должна содержать указание по исполнению документа. Резолюция оформляется на свободном месте рабочего поля документа.</w:t>
      </w:r>
    </w:p>
    <w:p w14:paraId="0255C57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Резолюция должна включать: фамилию, инициалы исполнителя (исполнителей), поручение по документу (конкретное задание по исполнению докум</w:t>
      </w:r>
      <w:r>
        <w:rPr>
          <w:sz w:val="24"/>
          <w:szCs w:val="24"/>
        </w:rPr>
        <w:t>ента или формулировка цели рассмотрения документа), при необходимости - срок исполнения, подпись лица, вынесшего резолюцию, дату резолюции:</w:t>
      </w:r>
    </w:p>
    <w:tbl>
      <w:tblPr>
        <w:tblW w:w="9357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7"/>
        <w:gridCol w:w="4620"/>
      </w:tblGrid>
      <w:tr w:rsidR="00F2247F" w14:paraId="06AC508C" w14:textId="77777777">
        <w:trPr>
          <w:trHeight w:val="173"/>
        </w:trPr>
        <w:tc>
          <w:tcPr>
            <w:tcW w:w="4737" w:type="dxa"/>
          </w:tcPr>
          <w:p w14:paraId="2F850F84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14:paraId="1EB11805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И.О., Фамилия И.О.</w:t>
            </w:r>
          </w:p>
          <w:p w14:paraId="0AF332DD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подготовить предложения</w:t>
            </w:r>
          </w:p>
          <w:p w14:paraId="2EF300DB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10.03.2022      Подпись</w:t>
            </w:r>
          </w:p>
          <w:p w14:paraId="3B74B0B8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</w:tbl>
    <w:p w14:paraId="1B9ACC3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исполнения поручения </w:t>
      </w:r>
      <w:r>
        <w:rPr>
          <w:sz w:val="24"/>
          <w:szCs w:val="24"/>
        </w:rPr>
        <w:t>не должен указываться,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</w:t>
      </w:r>
    </w:p>
    <w:p w14:paraId="1C9882F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указании нескольких исполнителей фамилия ответственного испол</w:t>
      </w:r>
      <w:r>
        <w:rPr>
          <w:sz w:val="24"/>
          <w:szCs w:val="24"/>
        </w:rPr>
        <w:t>нителя указывается первой, подчеркивается или обозначается словом "отв." ("ответственный").</w:t>
      </w:r>
    </w:p>
    <w:p w14:paraId="21E6022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14" w:name="Par574"/>
      <w:bookmarkEnd w:id="14"/>
      <w:r>
        <w:rPr>
          <w:sz w:val="24"/>
          <w:szCs w:val="24"/>
        </w:rPr>
        <w:t>2.44. Отметка о контроле свидетельствует о постановке документа на контроль, проставляется штампом "Контроль" на верхнем поле документа.</w:t>
      </w:r>
    </w:p>
    <w:p w14:paraId="0FEE18C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15" w:name="Par575"/>
      <w:bookmarkEnd w:id="15"/>
      <w:r>
        <w:rPr>
          <w:sz w:val="24"/>
          <w:szCs w:val="24"/>
        </w:rPr>
        <w:t>2.45. Отметка о направлении</w:t>
      </w:r>
      <w:r>
        <w:rPr>
          <w:sz w:val="24"/>
          <w:szCs w:val="24"/>
        </w:rPr>
        <w:t xml:space="preserve"> документа в дело определяет место хранения документа после завершения работы с ним и включает: слова "В дело", индекс дела по номенклатуре дел, в которое помещается документ на хранение, с указанием года, должности лица, оформившего отметку, подписи, даты</w:t>
      </w:r>
      <w:r>
        <w:rPr>
          <w:sz w:val="24"/>
          <w:szCs w:val="24"/>
        </w:rPr>
        <w:t>. Например,</w:t>
      </w:r>
    </w:p>
    <w:tbl>
      <w:tblPr>
        <w:tblW w:w="907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848"/>
        <w:gridCol w:w="2631"/>
      </w:tblGrid>
      <w:tr w:rsidR="00F2247F" w14:paraId="0DB24B3D" w14:textId="77777777">
        <w:tc>
          <w:tcPr>
            <w:tcW w:w="4592" w:type="dxa"/>
            <w:vMerge w:val="restart"/>
          </w:tcPr>
          <w:p w14:paraId="3C39F02C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14:paraId="15BFAC51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дело N 01-18 за 2022 г.</w:t>
            </w:r>
          </w:p>
          <w:p w14:paraId="75425B37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F2247F" w14:paraId="0849ABAE" w14:textId="77777777">
        <w:tc>
          <w:tcPr>
            <w:tcW w:w="4592" w:type="dxa"/>
            <w:vMerge/>
          </w:tcPr>
          <w:p w14:paraId="0BFD1930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7BBF87E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631" w:type="dxa"/>
          </w:tcPr>
          <w:p w14:paraId="5138BA23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</w:tbl>
    <w:p w14:paraId="0D4BF952" w14:textId="77777777" w:rsidR="00F2247F" w:rsidRDefault="0003579E">
      <w:pPr>
        <w:pStyle w:val="ConsPlusTitle"/>
        <w:contextualSpacing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bookmarkStart w:id="16" w:name="Par585"/>
      <w:bookmarkEnd w:id="16"/>
      <w:r>
        <w:rPr>
          <w:rFonts w:ascii="Arial" w:hAnsi="Arial" w:cs="Arial"/>
          <w:color w:val="000000"/>
          <w:sz w:val="24"/>
          <w:szCs w:val="24"/>
        </w:rPr>
        <w:t>III. Подготовка и оформление отдельных видов документов</w:t>
      </w:r>
    </w:p>
    <w:p w14:paraId="36A880BA" w14:textId="77777777" w:rsidR="00F2247F" w:rsidRDefault="00F2247F">
      <w:pPr>
        <w:pStyle w:val="ConsPlusTitle"/>
        <w:contextualSpacing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795F3369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 В соответствие с ФЗ от 06.10.2003 № 131-ФЗ «Об общих принципах организации местного самоуправления в Российской Федерации» органы</w:t>
      </w:r>
      <w:r>
        <w:rPr>
          <w:color w:val="000000"/>
          <w:sz w:val="24"/>
          <w:szCs w:val="24"/>
        </w:rPr>
        <w:t xml:space="preserve"> местного самоуправления издают муниципальные правовые акты:</w:t>
      </w:r>
    </w:p>
    <w:p w14:paraId="54444D2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Устав муниципального образования «Сельское поселение Жан-Аульский сельсовет Камызякского муниципального района Астраханской области»;</w:t>
      </w:r>
    </w:p>
    <w:p w14:paraId="5B510E3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правовые акты, принятые на местном референдуме;</w:t>
      </w:r>
    </w:p>
    <w:p w14:paraId="4F9B122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нормати</w:t>
      </w:r>
      <w:r>
        <w:rPr>
          <w:sz w:val="24"/>
          <w:szCs w:val="24"/>
        </w:rPr>
        <w:t>вные и иные правовые акты Совета;</w:t>
      </w:r>
    </w:p>
    <w:p w14:paraId="0B14F2B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Глава поселения в пределах </w:t>
      </w:r>
      <w:r>
        <w:rPr>
          <w:sz w:val="24"/>
          <w:szCs w:val="24"/>
          <w:u w:val="single"/>
        </w:rPr>
        <w:t xml:space="preserve">своих полномочий, установленных Уставом муниципального образования, издает постановления и распоряжения, которые касаются </w:t>
      </w:r>
      <w:r>
        <w:rPr>
          <w:sz w:val="24"/>
          <w:szCs w:val="24"/>
          <w:u w:val="single"/>
        </w:rPr>
        <w:lastRenderedPageBreak/>
        <w:t>вопросов местного значения и вопросов, связанных с осуществлением отдел</w:t>
      </w:r>
      <w:r>
        <w:rPr>
          <w:sz w:val="24"/>
          <w:szCs w:val="24"/>
          <w:u w:val="single"/>
        </w:rPr>
        <w:t>ьных государственных полномочий, а так же распоряжениями по вопросам организации работы Администрации сельского поселения.</w:t>
      </w:r>
    </w:p>
    <w:p w14:paraId="3DAEEF1A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Локальные нормативные акты (далее - ЛНА) администрации издаются в виде правил, положений, инструкций, регламентов, перечней, классиф</w:t>
      </w:r>
      <w:r>
        <w:rPr>
          <w:color w:val="000000"/>
          <w:sz w:val="24"/>
          <w:szCs w:val="24"/>
        </w:rPr>
        <w:t>икаторов и других видов документов.</w:t>
      </w:r>
    </w:p>
    <w:p w14:paraId="7B1795E1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ЛНА приобретают юридическую силу после утверждения их распоряжением (постановлением) непосредственно </w:t>
      </w:r>
      <w:r>
        <w:rPr>
          <w:sz w:val="24"/>
          <w:szCs w:val="24"/>
        </w:rPr>
        <w:t>Главой муниципального образования «Сельское поселение Жан-Аульский сельсовет Камызякского муниципального района Астраха</w:t>
      </w:r>
      <w:r>
        <w:rPr>
          <w:sz w:val="24"/>
          <w:szCs w:val="24"/>
        </w:rPr>
        <w:t xml:space="preserve">нской области» </w:t>
      </w:r>
      <w:r>
        <w:rPr>
          <w:color w:val="000000"/>
          <w:sz w:val="24"/>
          <w:szCs w:val="24"/>
        </w:rPr>
        <w:t>или иным уполномоченным им лицом.</w:t>
      </w:r>
    </w:p>
    <w:p w14:paraId="52DDC5FC" w14:textId="77777777" w:rsidR="00F2247F" w:rsidRDefault="0003579E">
      <w:pPr>
        <w:pStyle w:val="ConsPlusNormal0"/>
        <w:ind w:firstLine="53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Руководители структурных подразделений не вправе издавать ЛНА.</w:t>
      </w:r>
    </w:p>
    <w:p w14:paraId="21012818" w14:textId="77777777" w:rsidR="00F2247F" w:rsidRDefault="0003579E">
      <w:pPr>
        <w:pStyle w:val="ConsPlusNormal0"/>
        <w:ind w:firstLine="53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ЛНА могут быть:</w:t>
      </w:r>
    </w:p>
    <w:p w14:paraId="446BE880" w14:textId="77777777" w:rsidR="00F2247F" w:rsidRDefault="0003579E">
      <w:pPr>
        <w:pStyle w:val="ConsPlusNormal0"/>
        <w:numPr>
          <w:ilvl w:val="0"/>
          <w:numId w:val="19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постоянно действующими (без ограничения срока их применения);</w:t>
      </w:r>
    </w:p>
    <w:p w14:paraId="7AC350C9" w14:textId="77777777" w:rsidR="00F2247F" w:rsidRDefault="0003579E">
      <w:pPr>
        <w:pStyle w:val="ConsPlusNormal0"/>
        <w:numPr>
          <w:ilvl w:val="0"/>
          <w:numId w:val="19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временными (действующими в течение указанного в них срока или</w:t>
      </w:r>
      <w:r>
        <w:rPr>
          <w:color w:val="000000"/>
          <w:sz w:val="24"/>
          <w:szCs w:val="24"/>
        </w:rPr>
        <w:t xml:space="preserve"> до наступления определенного события).</w:t>
      </w:r>
    </w:p>
    <w:p w14:paraId="31FF2A81" w14:textId="77777777" w:rsidR="00F2247F" w:rsidRDefault="0003579E">
      <w:pPr>
        <w:pStyle w:val="ConsPlusNormal0"/>
        <w:ind w:left="72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Основанием для издания ЛНА являются:</w:t>
      </w:r>
    </w:p>
    <w:p w14:paraId="250E5787" w14:textId="77777777" w:rsidR="00F2247F" w:rsidRDefault="0003579E">
      <w:pPr>
        <w:pStyle w:val="ConsPlusNormal0"/>
        <w:numPr>
          <w:ilvl w:val="0"/>
          <w:numId w:val="9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законодательные 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</w:t>
      </w:r>
      <w:r>
        <w:rPr>
          <w:color w:val="000000"/>
          <w:sz w:val="24"/>
          <w:szCs w:val="24"/>
        </w:rPr>
        <w:t>Российской Федерации, акты федеральных органов исполнительной власти);</w:t>
      </w:r>
    </w:p>
    <w:p w14:paraId="3240A684" w14:textId="77777777" w:rsidR="00F2247F" w:rsidRDefault="0003579E">
      <w:pPr>
        <w:pStyle w:val="ConsPlusNormal0"/>
        <w:numPr>
          <w:ilvl w:val="0"/>
          <w:numId w:val="9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законодательные акты субъекта Российской Федерации, нормативные правовые акты органов государственной власти субъекта Российской Федерации;</w:t>
      </w:r>
    </w:p>
    <w:p w14:paraId="7540F2F0" w14:textId="77777777" w:rsidR="00F2247F" w:rsidRDefault="0003579E">
      <w:pPr>
        <w:pStyle w:val="ConsPlusNormal0"/>
        <w:numPr>
          <w:ilvl w:val="0"/>
          <w:numId w:val="9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ранее изданные в администрации ЛНА и/или расп</w:t>
      </w:r>
      <w:r>
        <w:rPr>
          <w:color w:val="000000"/>
          <w:sz w:val="24"/>
          <w:szCs w:val="24"/>
        </w:rPr>
        <w:t>орядительные документы.</w:t>
      </w:r>
    </w:p>
    <w:p w14:paraId="57B4CAFC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ЛНА издаются в целях:</w:t>
      </w:r>
    </w:p>
    <w:p w14:paraId="4DDC11AB" w14:textId="77777777" w:rsidR="00F2247F" w:rsidRDefault="0003579E">
      <w:pPr>
        <w:pStyle w:val="ConsPlusNormal0"/>
        <w:numPr>
          <w:ilvl w:val="0"/>
          <w:numId w:val="25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установления норм, требований, правил в отношении предмета нормативного регулирования, ранее не являвшемся предметом регулирования в администрации;</w:t>
      </w:r>
    </w:p>
    <w:p w14:paraId="0E9EAB16" w14:textId="77777777" w:rsidR="00F2247F" w:rsidRDefault="0003579E">
      <w:pPr>
        <w:pStyle w:val="ConsPlusNormal0"/>
        <w:numPr>
          <w:ilvl w:val="0"/>
          <w:numId w:val="25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существующих норм, требований, правил, установл</w:t>
      </w:r>
      <w:r>
        <w:rPr>
          <w:color w:val="000000"/>
          <w:sz w:val="24"/>
          <w:szCs w:val="24"/>
        </w:rPr>
        <w:t>енных ранее изданными нормативными документами;</w:t>
      </w:r>
    </w:p>
    <w:p w14:paraId="781615EC" w14:textId="77777777" w:rsidR="00F2247F" w:rsidRDefault="0003579E">
      <w:pPr>
        <w:pStyle w:val="ConsPlusNormal0"/>
        <w:numPr>
          <w:ilvl w:val="0"/>
          <w:numId w:val="25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отмены ранее установленных норм, требований, правил.</w:t>
      </w:r>
    </w:p>
    <w:p w14:paraId="02540203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Предложение о разработке проекта ЛНА вносится руководителем структурного подразделения или иным должностным лицом.</w:t>
      </w:r>
    </w:p>
    <w:p w14:paraId="6BDDE98E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ЛНА разрабатывается в случае, </w:t>
      </w:r>
      <w:r>
        <w:rPr>
          <w:color w:val="000000"/>
          <w:sz w:val="24"/>
          <w:szCs w:val="24"/>
        </w:rPr>
        <w:t>если:</w:t>
      </w:r>
    </w:p>
    <w:p w14:paraId="3B55DCD5" w14:textId="77777777" w:rsidR="00F2247F" w:rsidRDefault="0003579E">
      <w:pPr>
        <w:pStyle w:val="ConsPlusNormal0"/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имеется участок работы (вопросы деятельности), нуждающийся в нормативном регулировании;</w:t>
      </w:r>
    </w:p>
    <w:p w14:paraId="6805A5AD" w14:textId="77777777" w:rsidR="00F2247F" w:rsidRDefault="0003579E">
      <w:pPr>
        <w:pStyle w:val="ConsPlusNormal0"/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требуется внесение значительного количества изменений в ранее принятый ЛНА;</w:t>
      </w:r>
    </w:p>
    <w:p w14:paraId="3BB1D6EF" w14:textId="77777777" w:rsidR="00F2247F" w:rsidRDefault="0003579E">
      <w:pPr>
        <w:pStyle w:val="ConsPlusNormal0"/>
        <w:numPr>
          <w:ilvl w:val="0"/>
          <w:numId w:val="20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выявлено несколько ЛНА, регулирующих смежные вопросы, которые целесообразно объединить</w:t>
      </w:r>
      <w:r>
        <w:rPr>
          <w:color w:val="000000"/>
          <w:sz w:val="24"/>
          <w:szCs w:val="24"/>
        </w:rPr>
        <w:t xml:space="preserve"> в один документ.</w:t>
      </w:r>
    </w:p>
    <w:p w14:paraId="308F56AF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Актуализация ранее принятых ЛНА осуществляется через внесение в них изменений.</w:t>
      </w:r>
    </w:p>
    <w:p w14:paraId="05FD327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3.7.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</w:t>
      </w:r>
      <w:r>
        <w:rPr>
          <w:color w:val="000000"/>
          <w:sz w:val="24"/>
          <w:szCs w:val="24"/>
        </w:rPr>
        <w:t xml:space="preserve"> лицом </w:t>
      </w:r>
      <w:r>
        <w:rPr>
          <w:sz w:val="24"/>
          <w:szCs w:val="24"/>
        </w:rPr>
        <w:t xml:space="preserve">Главе муниципального образования «Сельское поселение Жан-Аульский сельсовет Камызякского муниципального района Астраханской области» </w:t>
      </w:r>
      <w:r>
        <w:rPr>
          <w:color w:val="000000"/>
          <w:sz w:val="24"/>
          <w:szCs w:val="24"/>
        </w:rPr>
        <w:t>в форме докладной (служебной) записки, в которой излагается:</w:t>
      </w:r>
    </w:p>
    <w:p w14:paraId="5D85F697" w14:textId="77777777" w:rsidR="00F2247F" w:rsidRDefault="0003579E">
      <w:pPr>
        <w:pStyle w:val="ConsPlusNormal0"/>
        <w:numPr>
          <w:ilvl w:val="0"/>
          <w:numId w:val="33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вопрос, требующий решения, с изложением основных направ</w:t>
      </w:r>
      <w:r>
        <w:rPr>
          <w:color w:val="000000"/>
          <w:sz w:val="24"/>
          <w:szCs w:val="24"/>
        </w:rPr>
        <w:t>лений, способов его решения;</w:t>
      </w:r>
    </w:p>
    <w:p w14:paraId="7751E641" w14:textId="77777777" w:rsidR="00F2247F" w:rsidRDefault="0003579E">
      <w:pPr>
        <w:pStyle w:val="ConsPlusNormal0"/>
        <w:numPr>
          <w:ilvl w:val="0"/>
          <w:numId w:val="33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прогноз последствий принятия нормативного документа;</w:t>
      </w:r>
    </w:p>
    <w:p w14:paraId="1BFB3EEE" w14:textId="77777777" w:rsidR="00F2247F" w:rsidRDefault="0003579E">
      <w:pPr>
        <w:pStyle w:val="ConsPlusNormal0"/>
        <w:numPr>
          <w:ilvl w:val="0"/>
          <w:numId w:val="33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организационные, кадровые, финансовые, материально-технические и иные мероприятия, которые необходимо будет провести в связи с принятием </w:t>
      </w:r>
      <w:r>
        <w:rPr>
          <w:color w:val="000000"/>
          <w:sz w:val="24"/>
          <w:szCs w:val="24"/>
        </w:rPr>
        <w:lastRenderedPageBreak/>
        <w:t>нормативного документа;</w:t>
      </w:r>
    </w:p>
    <w:p w14:paraId="10A9F8EB" w14:textId="77777777" w:rsidR="00F2247F" w:rsidRDefault="0003579E">
      <w:pPr>
        <w:pStyle w:val="ConsPlusNormal0"/>
        <w:numPr>
          <w:ilvl w:val="0"/>
          <w:numId w:val="33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ране</w:t>
      </w:r>
      <w:r>
        <w:rPr>
          <w:color w:val="000000"/>
          <w:sz w:val="24"/>
          <w:szCs w:val="24"/>
        </w:rPr>
        <w:t>е изданных ЛНА, подлежащих отмене в связи с изданием нового нормативного документа;</w:t>
      </w:r>
    </w:p>
    <w:p w14:paraId="63BF1BA5" w14:textId="77777777" w:rsidR="00F2247F" w:rsidRDefault="0003579E">
      <w:pPr>
        <w:pStyle w:val="ConsPlusNormal0"/>
        <w:numPr>
          <w:ilvl w:val="0"/>
          <w:numId w:val="33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предлагаемый срок для разработки проекта нормативного документа.</w:t>
      </w:r>
    </w:p>
    <w:p w14:paraId="359485B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3.8. Изменения в ЛНА и отмена ЛНА оформляются распоряжением (постановлением) </w:t>
      </w:r>
      <w:r>
        <w:rPr>
          <w:sz w:val="24"/>
          <w:szCs w:val="24"/>
        </w:rPr>
        <w:t>Главы муниципального образован</w:t>
      </w:r>
      <w:r>
        <w:rPr>
          <w:sz w:val="24"/>
          <w:szCs w:val="24"/>
        </w:rPr>
        <w:t>ия «Сельское поселение Жан-Аульский сельсовет Камызякского муниципального района Астраханской области»</w:t>
      </w:r>
      <w:r>
        <w:rPr>
          <w:color w:val="000000"/>
          <w:sz w:val="24"/>
          <w:szCs w:val="24"/>
        </w:rPr>
        <w:t>.</w:t>
      </w:r>
    </w:p>
    <w:p w14:paraId="1DD9E811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 В тексте приказа об утверждении, изменении или отмене ЛНА используются формулировки:</w:t>
      </w:r>
    </w:p>
    <w:p w14:paraId="4BA884F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утверждении нового ЛНА: "Утвердить (название ЛНА)" или </w:t>
      </w:r>
      <w:r>
        <w:rPr>
          <w:sz w:val="24"/>
          <w:szCs w:val="24"/>
        </w:rPr>
        <w:t>"Утвердить (название ЛНА) и ввести в действие с (дата)". Например,</w:t>
      </w:r>
    </w:p>
    <w:tbl>
      <w:tblPr>
        <w:tblW w:w="907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2247F" w14:paraId="1FFF75EF" w14:textId="77777777">
        <w:tc>
          <w:tcPr>
            <w:tcW w:w="9071" w:type="dxa"/>
          </w:tcPr>
          <w:p w14:paraId="1B016800" w14:textId="77777777" w:rsidR="00F2247F" w:rsidRDefault="0003579E">
            <w:pPr>
              <w:pStyle w:val="ConsPlusNormal0"/>
              <w:ind w:left="567" w:firstLine="283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Утвердить Положение о локальных нормативных актах администрации,</w:t>
            </w:r>
          </w:p>
        </w:tc>
      </w:tr>
      <w:tr w:rsidR="00F2247F" w14:paraId="3540F5C1" w14:textId="77777777">
        <w:trPr>
          <w:trHeight w:val="334"/>
        </w:trPr>
        <w:tc>
          <w:tcPr>
            <w:tcW w:w="9071" w:type="dxa"/>
          </w:tcPr>
          <w:p w14:paraId="265C1290" w14:textId="77777777" w:rsidR="00F2247F" w:rsidRDefault="0003579E">
            <w:pPr>
              <w:pStyle w:val="ConsPlusNormal0"/>
              <w:ind w:firstLine="85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или:</w:t>
            </w:r>
          </w:p>
        </w:tc>
      </w:tr>
      <w:tr w:rsidR="00F2247F" w14:paraId="3C57F1FF" w14:textId="77777777">
        <w:tc>
          <w:tcPr>
            <w:tcW w:w="9071" w:type="dxa"/>
          </w:tcPr>
          <w:p w14:paraId="1820C5FB" w14:textId="77777777" w:rsidR="00F2247F" w:rsidRDefault="0003579E">
            <w:pPr>
              <w:pStyle w:val="ConsPlusNormal0"/>
              <w:ind w:left="567" w:firstLine="283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Утвердить Штатное расписание на 2018 год и ввести его в действие с 1 января 2018 г. (приложение).</w:t>
            </w:r>
          </w:p>
        </w:tc>
      </w:tr>
    </w:tbl>
    <w:p w14:paraId="14EB85E0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внесении</w:t>
      </w:r>
      <w:r>
        <w:rPr>
          <w:color w:val="000000"/>
          <w:sz w:val="24"/>
          <w:szCs w:val="24"/>
        </w:rPr>
        <w:t xml:space="preserve"> изменений в ранее утвержденный ЛНА: "Внести изменения в (название ЛНА). Например,</w:t>
      </w:r>
    </w:p>
    <w:p w14:paraId="2A7BABB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следующие изменения в Штатное расписание на 2022 год, утвержденное распоряжением Администрации </w:t>
      </w:r>
      <w:r>
        <w:rPr>
          <w:sz w:val="24"/>
          <w:szCs w:val="24"/>
        </w:rPr>
        <w:t>муниципального образования «Сельское поселение Жан-Аульский сельсовет К</w:t>
      </w:r>
      <w:r>
        <w:rPr>
          <w:sz w:val="24"/>
          <w:szCs w:val="24"/>
        </w:rPr>
        <w:t xml:space="preserve">амызякского муниципального района Астраханской области» </w:t>
      </w:r>
      <w:r>
        <w:rPr>
          <w:color w:val="000000"/>
          <w:sz w:val="24"/>
          <w:szCs w:val="24"/>
        </w:rPr>
        <w:t>от 1 марта 2022 г. N 45: ...</w:t>
      </w:r>
    </w:p>
    <w:p w14:paraId="6577F81A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отмене ранее утвержденного ЛНА: "Признать утратившим силу (название ЛНА), утвержденное ...". Например,:</w:t>
      </w:r>
    </w:p>
    <w:p w14:paraId="4675EF1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Признать утратившим силу Положение о ненормированном рабочем дн</w:t>
      </w:r>
      <w:r>
        <w:rPr>
          <w:color w:val="000000"/>
          <w:sz w:val="24"/>
          <w:szCs w:val="24"/>
        </w:rPr>
        <w:t xml:space="preserve">е, утвержденное распоряжением Администрации </w:t>
      </w:r>
      <w:r>
        <w:rPr>
          <w:sz w:val="24"/>
          <w:szCs w:val="24"/>
        </w:rPr>
        <w:t xml:space="preserve">муниципального образования «Сельское поселение Жан-Аульский сельсовет Камызякского муниципального района Астраханской области» </w:t>
      </w:r>
      <w:r>
        <w:rPr>
          <w:color w:val="000000"/>
          <w:sz w:val="24"/>
          <w:szCs w:val="24"/>
        </w:rPr>
        <w:t>от 1 марта 2022 г. N 41.</w:t>
      </w:r>
    </w:p>
    <w:p w14:paraId="3562F41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3.10. Основными реквизитами ЛНА являются: наименование муниц</w:t>
      </w:r>
      <w:r>
        <w:rPr>
          <w:color w:val="000000"/>
          <w:sz w:val="24"/>
          <w:szCs w:val="24"/>
        </w:rPr>
        <w:t>ипального образования, наименование вида документа и заголовок к тексту, составляющие одно целое, гриф утверждения, место издания документа.</w:t>
      </w:r>
    </w:p>
    <w:p w14:paraId="303A036C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проект ЛНА является многостраничным и к нему оформляется титульный лист, указанные выше реквизиты размещаются </w:t>
      </w:r>
      <w:r>
        <w:rPr>
          <w:color w:val="000000"/>
          <w:sz w:val="24"/>
          <w:szCs w:val="24"/>
        </w:rPr>
        <w:t>на титульном листе.</w:t>
      </w:r>
    </w:p>
    <w:p w14:paraId="3CA21882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 Информация справочного характера (графики, схемы, таблицы, формы документов) оформляется в виде приложений к ЛНА.</w:t>
      </w:r>
    </w:p>
    <w:p w14:paraId="3192F7A3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приложениях к ЛНА оформляется реквизит "отметка о приложении" в соответствии с </w:t>
      </w:r>
      <w:hyperlink w:anchor="Par337" w:tooltip="#Par337" w:history="1">
        <w:r>
          <w:rPr>
            <w:rStyle w:val="a6"/>
            <w:color w:val="000000"/>
            <w:sz w:val="24"/>
            <w:szCs w:val="24"/>
          </w:rPr>
          <w:t>пунктом 2.44</w:t>
        </w:r>
      </w:hyperlink>
      <w:r>
        <w:rPr>
          <w:color w:val="000000"/>
          <w:sz w:val="24"/>
          <w:szCs w:val="24"/>
        </w:rPr>
        <w:t xml:space="preserve"> инструкции.</w:t>
      </w:r>
    </w:p>
    <w:p w14:paraId="6E32FBD5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3.12. ЛНА вступает в силу в срок, указанный в приказе, которым утвержден ЛНА, или с даты утверждения ЛНА.</w:t>
      </w:r>
    </w:p>
    <w:p w14:paraId="34F40F7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3.13. Распорядительные документы администрации издаются в форме и постановлений и распор</w:t>
      </w:r>
      <w:r>
        <w:rPr>
          <w:color w:val="000000"/>
          <w:sz w:val="24"/>
          <w:szCs w:val="24"/>
        </w:rPr>
        <w:t>яжений, образцы оформления  (</w:t>
      </w:r>
      <w:hyperlink w:anchor="Par1619" w:tooltip="#Par1619" w:history="1">
        <w:r>
          <w:rPr>
            <w:rStyle w:val="a6"/>
            <w:color w:val="000000"/>
            <w:sz w:val="24"/>
            <w:szCs w:val="24"/>
          </w:rPr>
          <w:t>Приложения N 2</w:t>
        </w:r>
      </w:hyperlink>
      <w:r>
        <w:rPr>
          <w:color w:val="000000"/>
          <w:sz w:val="24"/>
          <w:szCs w:val="24"/>
        </w:rPr>
        <w:t xml:space="preserve"> и № 3). </w:t>
      </w:r>
    </w:p>
    <w:p w14:paraId="12032B05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Постановления и распоряжения издаются Главой </w:t>
      </w:r>
      <w:r>
        <w:rPr>
          <w:sz w:val="24"/>
          <w:szCs w:val="24"/>
        </w:rPr>
        <w:t>муниципального образования «Сельское поселение Жан-Аульский сельсовет Камызякского муниципального района Астраханской о</w:t>
      </w:r>
      <w:r>
        <w:rPr>
          <w:sz w:val="24"/>
          <w:szCs w:val="24"/>
        </w:rPr>
        <w:t xml:space="preserve">бласти» </w:t>
      </w:r>
      <w:r>
        <w:rPr>
          <w:color w:val="000000"/>
          <w:sz w:val="24"/>
          <w:szCs w:val="24"/>
        </w:rPr>
        <w:t xml:space="preserve">Президента Российской Федерации. </w:t>
      </w:r>
    </w:p>
    <w:p w14:paraId="1E9614EB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Постановления и распоряжения вступают в законную силу в определенные сроки в течение 15 рабочих дней. </w:t>
      </w:r>
    </w:p>
    <w:p w14:paraId="7EAD3463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регулирования деятельности Администрации, органов местного самоуправления, должностные лица в пределах </w:t>
      </w:r>
      <w:r>
        <w:rPr>
          <w:color w:val="000000"/>
          <w:sz w:val="24"/>
          <w:szCs w:val="24"/>
        </w:rPr>
        <w:t xml:space="preserve">своей компетентности издают правовые акты в форме правил, положений, инструкций, регламентов, порядков и др., а также индивидуальные правовые акты в форме указов, постановлений, решений, приказов, </w:t>
      </w:r>
      <w:r>
        <w:rPr>
          <w:color w:val="000000"/>
          <w:sz w:val="24"/>
          <w:szCs w:val="24"/>
        </w:rPr>
        <w:lastRenderedPageBreak/>
        <w:t xml:space="preserve">относящихся к распорядительным документам.  </w:t>
      </w:r>
    </w:p>
    <w:p w14:paraId="55BFC2EF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Постановления </w:t>
      </w:r>
      <w:r>
        <w:rPr>
          <w:color w:val="000000"/>
          <w:sz w:val="24"/>
          <w:szCs w:val="24"/>
        </w:rPr>
        <w:t>– нормативно-правовой акт, распространяющий правоотношения на неопределенный круг лиц. Издаются в целях оформления решений нормативного характера.</w:t>
      </w:r>
    </w:p>
    <w:p w14:paraId="38A6262A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Главной задачей распоряжений считается решение текущих проблем. Распоряжения - внутренний документ администра</w:t>
      </w:r>
      <w:r>
        <w:rPr>
          <w:color w:val="000000"/>
          <w:sz w:val="24"/>
          <w:szCs w:val="24"/>
        </w:rPr>
        <w:t>ции, издаются по оперативно текущим вопросам и не требуют существенных правоотношений.</w:t>
      </w:r>
    </w:p>
    <w:p w14:paraId="5912DCD8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Постановления и распоряжения подлежат опубликованию.</w:t>
      </w:r>
    </w:p>
    <w:p w14:paraId="43AF1E2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3.14. Проекты постановлений и распоряжений по основной деятельности готовят структурные подразделения администрации </w:t>
      </w:r>
      <w:r>
        <w:rPr>
          <w:color w:val="000000"/>
          <w:sz w:val="24"/>
          <w:szCs w:val="24"/>
        </w:rPr>
        <w:t>на основании поручений руководства либо в инициативном порядке. Ответственность за качественную подготовку проекта, его согласование и правильное оформление несет руководитель отдела, который готовит проект и представляет его на подпись.</w:t>
      </w:r>
    </w:p>
    <w:p w14:paraId="302506FA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3.15. Контроль за </w:t>
      </w:r>
      <w:r>
        <w:rPr>
          <w:color w:val="000000"/>
          <w:sz w:val="24"/>
          <w:szCs w:val="24"/>
        </w:rPr>
        <w:t>правильностью оформления проектов распоряжений и постановлений осуществляет делопроизводитель администрации.</w:t>
      </w:r>
    </w:p>
    <w:p w14:paraId="178976D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3.16. Постановления и распоряжения не могут противоречить существующим нормативным актам (законодательству Российской Федерации, Уставу администрац</w:t>
      </w:r>
      <w:r>
        <w:rPr>
          <w:color w:val="000000"/>
          <w:sz w:val="24"/>
          <w:szCs w:val="24"/>
        </w:rPr>
        <w:t>ии, ЛНА администрации и ранее изданным распоряжениям, и постановлениям Администрации).</w:t>
      </w:r>
    </w:p>
    <w:p w14:paraId="0FA1F88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3.17. Постановления по основной деятельности и распоряжения издаются:</w:t>
      </w:r>
    </w:p>
    <w:p w14:paraId="53C7BFEF" w14:textId="77777777" w:rsidR="00F2247F" w:rsidRDefault="0003579E">
      <w:pPr>
        <w:pStyle w:val="ConsPlusNormal0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исполнение нормативных правовых актов органов государственной власти и вышестоящих организаций;</w:t>
      </w:r>
    </w:p>
    <w:p w14:paraId="311B27D0" w14:textId="77777777" w:rsidR="00F2247F" w:rsidRDefault="0003579E">
      <w:pPr>
        <w:pStyle w:val="ConsPlusNormal0"/>
        <w:numPr>
          <w:ilvl w:val="0"/>
          <w:numId w:val="31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осуществления управленческой деятельности, вытекающей из функций и задач администрации.</w:t>
      </w:r>
    </w:p>
    <w:p w14:paraId="79D3374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3.18. Постановления по основной деятельности и распоряжения составляются на основе тщательного и всестороннего изучения вопросов, требующих разрешения, чтобы </w:t>
      </w:r>
      <w:r>
        <w:rPr>
          <w:color w:val="000000"/>
          <w:sz w:val="24"/>
          <w:szCs w:val="24"/>
        </w:rPr>
        <w:t>содержащиеся в приказах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</w:t>
      </w:r>
      <w:r>
        <w:rPr>
          <w:color w:val="000000"/>
          <w:sz w:val="24"/>
          <w:szCs w:val="24"/>
        </w:rPr>
        <w:t>яжения или постановления.</w:t>
      </w:r>
    </w:p>
    <w:p w14:paraId="36FD253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3.19. Постановления и распоряжения Администрации оформляются на соответствующих бланках с использованием следующих реквизитов: дата документа, регистрационный номер документа, заголовок к тексту, текст, подпись. Дата и регистрацио</w:t>
      </w:r>
      <w:r>
        <w:rPr>
          <w:color w:val="000000"/>
          <w:sz w:val="24"/>
          <w:szCs w:val="24"/>
        </w:rPr>
        <w:t xml:space="preserve">нный номер распоряжения или постановления проставляются после подписания распоряжения или постановления Главой </w:t>
      </w:r>
      <w:r>
        <w:rPr>
          <w:sz w:val="24"/>
          <w:szCs w:val="24"/>
        </w:rPr>
        <w:t>муниципального образования «Сельское поселение Жан-Аульский сельсовет Камызякского муниципального района Астраханской области»</w:t>
      </w:r>
      <w:r>
        <w:rPr>
          <w:color w:val="000000"/>
          <w:sz w:val="24"/>
          <w:szCs w:val="24"/>
        </w:rPr>
        <w:t>.</w:t>
      </w:r>
    </w:p>
    <w:p w14:paraId="2888A6D6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3.20. Заголовок к</w:t>
      </w:r>
      <w:r>
        <w:rPr>
          <w:color w:val="000000"/>
          <w:sz w:val="24"/>
          <w:szCs w:val="24"/>
        </w:rPr>
        <w:t xml:space="preserve"> распоряжению или постановлению печатается через один межстрочный интервал под реквизитами бланка слева от границы левого поля. Точка в конце заголовка не ставится. Заголовок к распоряжению формулируется с предлогом "о" ("об"), кратко и точно отражая содер</w:t>
      </w:r>
      <w:r>
        <w:rPr>
          <w:color w:val="000000"/>
          <w:sz w:val="24"/>
          <w:szCs w:val="24"/>
        </w:rPr>
        <w:t>жание текста приказа. Например,</w:t>
      </w:r>
    </w:p>
    <w:p w14:paraId="1D753803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утверждении Инструкции по делопроизводству;</w:t>
      </w:r>
    </w:p>
    <w:p w14:paraId="34F27D85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создании экспертной комиссии.</w:t>
      </w:r>
    </w:p>
    <w:p w14:paraId="55C61428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3.21. Текст распоряжения или постановления состоит из двух частей: обоснования (преамбулы) и распорядительной части. В обосновании указывается ос</w:t>
      </w:r>
      <w:r>
        <w:rPr>
          <w:color w:val="000000"/>
          <w:sz w:val="24"/>
          <w:szCs w:val="24"/>
        </w:rPr>
        <w:t>нование, причина или цель издания документа. Например,</w:t>
      </w:r>
    </w:p>
    <w:p w14:paraId="2B002F41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приказом Министерства связи и массовых коммуникаций от 25 декабря 2014 г. N 1494 "Об утверждении Правил обмена документами в электронном виде при организации информационного взаимодейс</w:t>
      </w:r>
      <w:r>
        <w:rPr>
          <w:color w:val="000000"/>
          <w:sz w:val="24"/>
          <w:szCs w:val="24"/>
        </w:rPr>
        <w:t>твия" ...</w:t>
      </w:r>
    </w:p>
    <w:p w14:paraId="41219998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организации и проведения работы по экспертизе ценности документов, образующихся в деятельности администрации, и отбору их для передачи на хранение в архив организации и к уничтожению ...</w:t>
      </w:r>
    </w:p>
    <w:p w14:paraId="410E32E9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3.22. Распорядительная часть распоряжения начинаетс</w:t>
      </w:r>
      <w:r>
        <w:rPr>
          <w:color w:val="000000"/>
          <w:sz w:val="24"/>
          <w:szCs w:val="24"/>
        </w:rPr>
        <w:t>я словами «Считаю необходимым», распорядительная часть постановления начинается словом «Постановляю», которое печатается строчными буквами вразрядку.</w:t>
      </w:r>
    </w:p>
    <w:p w14:paraId="58C3F48D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Распорядительная часть может содержать:</w:t>
      </w:r>
    </w:p>
    <w:p w14:paraId="7089B23E" w14:textId="77777777" w:rsidR="00F2247F" w:rsidRDefault="0003579E">
      <w:pPr>
        <w:pStyle w:val="ConsPlusNormal0"/>
        <w:numPr>
          <w:ilvl w:val="0"/>
          <w:numId w:val="41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решения организационного характера (утвердить, создать, преобразов</w:t>
      </w:r>
      <w:r>
        <w:rPr>
          <w:color w:val="000000"/>
          <w:sz w:val="24"/>
          <w:szCs w:val="24"/>
        </w:rPr>
        <w:t>ать, ликвидировать, признать утратившим силу);</w:t>
      </w:r>
    </w:p>
    <w:p w14:paraId="6D87D960" w14:textId="77777777" w:rsidR="00F2247F" w:rsidRDefault="0003579E">
      <w:pPr>
        <w:pStyle w:val="ConsPlusNormal0"/>
        <w:numPr>
          <w:ilvl w:val="0"/>
          <w:numId w:val="41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конкретные поручения с указанием исполнителя (исполнителей) и сроков их выполнения.</w:t>
      </w:r>
    </w:p>
    <w:p w14:paraId="0FAB2499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3.23. Каждое решение (поручение) оформляется в распоряжении или постановлении как отдельный пункт. Пункты распоряжения или </w:t>
      </w:r>
      <w:r>
        <w:rPr>
          <w:color w:val="000000"/>
          <w:sz w:val="24"/>
          <w:szCs w:val="24"/>
        </w:rPr>
        <w:t>постановления располагаются в логико-временной последовательности и нумеруются арабскими цифрами. Если поручение дается конкретному подразделению, его наименование пишется полностью, в скобках указываются фамилия и инициалы руководителя подразделения в име</w:t>
      </w:r>
      <w:r>
        <w:rPr>
          <w:color w:val="000000"/>
          <w:sz w:val="24"/>
          <w:szCs w:val="24"/>
        </w:rPr>
        <w:t>нительном падеже. Например,</w:t>
      </w:r>
    </w:p>
    <w:p w14:paraId="33A7CAA3" w14:textId="77777777" w:rsidR="00F2247F" w:rsidRDefault="0003579E">
      <w:pPr>
        <w:pStyle w:val="ConsPlusNormal0"/>
        <w:ind w:left="567" w:firstLine="28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 считаю необходимым:</w:t>
      </w:r>
    </w:p>
    <w:p w14:paraId="4715ACE0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Отделу по Управлению делами (Фамилия И.О.) к 01.11.2022 подготовить и представить на утверждение план работы на 2023 год.</w:t>
      </w:r>
    </w:p>
    <w:p w14:paraId="2595E92A" w14:textId="77777777" w:rsidR="00F2247F" w:rsidRDefault="0003579E">
      <w:pPr>
        <w:pStyle w:val="ConsPlusNormal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поручение дается конкретному исполнителю, его должность и фамилия указываются</w:t>
      </w:r>
      <w:r>
        <w:rPr>
          <w:color w:val="000000"/>
          <w:sz w:val="24"/>
          <w:szCs w:val="24"/>
        </w:rPr>
        <w:t xml:space="preserve"> без скобок в дательном падеже. Например,</w:t>
      </w:r>
    </w:p>
    <w:p w14:paraId="031EB74B" w14:textId="77777777" w:rsidR="00F2247F" w:rsidRDefault="0003579E">
      <w:pPr>
        <w:pStyle w:val="ConsPlusNormal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Управляющему делами (Фамилия И.О.) подготовить и представить на рассмотрение и утверждение график отпусков на 2023 год в срок до 14.12.2022.</w:t>
      </w:r>
    </w:p>
    <w:p w14:paraId="4C6A7337" w14:textId="77777777" w:rsidR="00F2247F" w:rsidRDefault="00F2247F">
      <w:pPr>
        <w:pStyle w:val="ConsPlusNormal0"/>
        <w:ind w:firstLine="708"/>
        <w:contextualSpacing/>
        <w:jc w:val="both"/>
        <w:rPr>
          <w:color w:val="000000"/>
          <w:sz w:val="24"/>
          <w:szCs w:val="24"/>
        </w:rPr>
      </w:pPr>
    </w:p>
    <w:p w14:paraId="2AD2DCF3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Предписываемое действие выражается глаголом в неопределенной форме. Не д</w:t>
      </w:r>
      <w:r>
        <w:rPr>
          <w:color w:val="000000"/>
          <w:sz w:val="24"/>
          <w:szCs w:val="24"/>
        </w:rPr>
        <w:t>опускается употреблять неконкретные выражения типа "усилить", "ускорить", "обеспечить в кратчайшие сроки".</w:t>
      </w:r>
    </w:p>
    <w:p w14:paraId="76732A32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</w:t>
      </w:r>
      <w:r>
        <w:rPr>
          <w:color w:val="000000"/>
          <w:sz w:val="24"/>
          <w:szCs w:val="24"/>
        </w:rPr>
        <w:t>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</w:t>
      </w:r>
    </w:p>
    <w:p w14:paraId="3B26AACA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должен быть реальным, соответствовать объему предполагаемых</w:t>
      </w:r>
      <w:r>
        <w:rPr>
          <w:color w:val="000000"/>
          <w:sz w:val="24"/>
          <w:szCs w:val="24"/>
        </w:rPr>
        <w:t xml:space="preserve"> работ. При установлении срока следует учитывать время доведения документа до конкретных исполнителей.</w:t>
      </w:r>
    </w:p>
    <w:p w14:paraId="5572CD24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в пунктах распорядительной части приказа не указывается в случаях, если действия носят регулярный характер и их выполнение предписывается</w:t>
      </w:r>
      <w:r>
        <w:rPr>
          <w:color w:val="000000"/>
          <w:sz w:val="24"/>
          <w:szCs w:val="24"/>
        </w:rPr>
        <w:t xml:space="preserve"> на весь период действия приказа. Количество исполнителей по каждому пункту (подпункту) не ограничивается. Ответственный исполнитель указывается первым.</w:t>
      </w:r>
    </w:p>
    <w:p w14:paraId="3034BC0A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распоряжение или постановление отменяет полностью или частично ранее изданные документы по тому же</w:t>
      </w:r>
      <w:r>
        <w:rPr>
          <w:color w:val="000000"/>
          <w:sz w:val="24"/>
          <w:szCs w:val="24"/>
        </w:rPr>
        <w:t xml:space="preserve"> вопросу, то в предпоследнем пункте распоряжения необходимо их перечислить с указанием наименования документа, его даты, номера, заголовка. Например,</w:t>
      </w:r>
    </w:p>
    <w:p w14:paraId="721E9CED" w14:textId="77777777" w:rsidR="00F2247F" w:rsidRDefault="00F2247F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</w:p>
    <w:p w14:paraId="1B773360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Признать утратившим силу распоряжение администрации от 5 августа 2010 г. N 175 "Об утверждении Экспертной</w:t>
      </w:r>
      <w:r>
        <w:rPr>
          <w:color w:val="000000"/>
          <w:sz w:val="24"/>
          <w:szCs w:val="24"/>
        </w:rPr>
        <w:t xml:space="preserve"> комиссии администрации".</w:t>
      </w:r>
    </w:p>
    <w:p w14:paraId="46FAA658" w14:textId="77777777" w:rsidR="00F2247F" w:rsidRDefault="00F2247F">
      <w:pPr>
        <w:pStyle w:val="ConsPlusNormal0"/>
        <w:ind w:firstLine="708"/>
        <w:contextualSpacing/>
        <w:jc w:val="both"/>
        <w:rPr>
          <w:color w:val="000000"/>
          <w:sz w:val="24"/>
          <w:szCs w:val="24"/>
        </w:rPr>
      </w:pPr>
    </w:p>
    <w:p w14:paraId="18CC47DA" w14:textId="77777777" w:rsidR="00F2247F" w:rsidRDefault="0003579E">
      <w:pPr>
        <w:pStyle w:val="ConsPlusNormal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Последний пункт распоряжения или постановления - пункт о контроле, в нем указываются должность лица, ответственного за исполнение документа в целом, его фамилия и инициалы. Например,</w:t>
      </w:r>
    </w:p>
    <w:p w14:paraId="6FED2D6A" w14:textId="77777777" w:rsidR="00F2247F" w:rsidRDefault="00F2247F">
      <w:pPr>
        <w:pStyle w:val="ConsPlusNormal0"/>
        <w:ind w:firstLine="708"/>
        <w:contextualSpacing/>
        <w:jc w:val="both"/>
        <w:rPr>
          <w:color w:val="000000"/>
          <w:sz w:val="24"/>
          <w:szCs w:val="24"/>
        </w:rPr>
      </w:pPr>
    </w:p>
    <w:p w14:paraId="78F436B0" w14:textId="77777777" w:rsidR="00F2247F" w:rsidRDefault="0003579E">
      <w:pPr>
        <w:pStyle w:val="ConsPlusNormal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за исполнением настоящего распоряжен</w:t>
      </w:r>
      <w:r>
        <w:rPr>
          <w:color w:val="000000"/>
          <w:sz w:val="24"/>
          <w:szCs w:val="24"/>
        </w:rPr>
        <w:t>ия возложить на заместителя отдела Фамилия И.О.</w:t>
      </w:r>
    </w:p>
    <w:p w14:paraId="4BE2EF74" w14:textId="77777777" w:rsidR="00F2247F" w:rsidRDefault="00F2247F">
      <w:pPr>
        <w:pStyle w:val="ConsPlusNormal0"/>
        <w:ind w:firstLine="708"/>
        <w:contextualSpacing/>
        <w:jc w:val="both"/>
        <w:rPr>
          <w:color w:val="000000"/>
          <w:sz w:val="24"/>
          <w:szCs w:val="24"/>
        </w:rPr>
      </w:pPr>
    </w:p>
    <w:p w14:paraId="5C09162C" w14:textId="77777777" w:rsidR="00F2247F" w:rsidRDefault="0003579E">
      <w:pPr>
        <w:pStyle w:val="ConsPlusNormal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отдельных случаях Глава </w:t>
      </w:r>
      <w:r>
        <w:rPr>
          <w:sz w:val="24"/>
          <w:szCs w:val="24"/>
        </w:rPr>
        <w:t xml:space="preserve">муниципального образования «Сельское поселение </w:t>
      </w:r>
      <w:r>
        <w:rPr>
          <w:sz w:val="24"/>
          <w:szCs w:val="24"/>
        </w:rPr>
        <w:lastRenderedPageBreak/>
        <w:t xml:space="preserve">Жан-Аульский сельсовет Камызякского муниципального района Астраханской области» </w:t>
      </w:r>
      <w:r>
        <w:rPr>
          <w:color w:val="000000"/>
          <w:sz w:val="24"/>
          <w:szCs w:val="24"/>
        </w:rPr>
        <w:t>может оставить контроль за собой:</w:t>
      </w:r>
    </w:p>
    <w:p w14:paraId="63A47870" w14:textId="77777777" w:rsidR="00F2247F" w:rsidRDefault="0003579E">
      <w:pPr>
        <w:pStyle w:val="ConsPlusNormal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за исполнен</w:t>
      </w:r>
      <w:r>
        <w:rPr>
          <w:color w:val="000000"/>
          <w:sz w:val="24"/>
          <w:szCs w:val="24"/>
        </w:rPr>
        <w:t>ием настоящего распоряжения оставляю за собой.</w:t>
      </w:r>
    </w:p>
    <w:p w14:paraId="37AD5474" w14:textId="77777777" w:rsidR="00F2247F" w:rsidRDefault="00F2247F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</w:p>
    <w:p w14:paraId="0F8DB1F9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3.24. Не включается в текст распоряжения пункт "Распоряжение довести до сведения ...".</w:t>
      </w:r>
    </w:p>
    <w:p w14:paraId="49F14A0A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Подразделения и должностные лица, до сведения которых необходимо довести распоряжение или постановление, перечисляются в </w:t>
      </w:r>
      <w:r>
        <w:rPr>
          <w:color w:val="000000"/>
          <w:sz w:val="24"/>
          <w:szCs w:val="24"/>
        </w:rPr>
        <w:t>указателе (листе, списке) рассылки, который готовится исполнителем.</w:t>
      </w:r>
    </w:p>
    <w:p w14:paraId="48B23E65" w14:textId="77777777" w:rsidR="00F2247F" w:rsidRDefault="0003579E">
      <w:pPr>
        <w:pStyle w:val="ConsPlusNormal0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3.25. В распоряжениях или постановлениях не допускается:</w:t>
      </w:r>
    </w:p>
    <w:p w14:paraId="79107D95" w14:textId="77777777" w:rsidR="00F2247F" w:rsidRDefault="0003579E">
      <w:pPr>
        <w:pStyle w:val="ConsPlusNormal0"/>
        <w:numPr>
          <w:ilvl w:val="0"/>
          <w:numId w:val="42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 ранее установленных сроков выполнения заданий в сторону их увеличения;</w:t>
      </w:r>
    </w:p>
    <w:p w14:paraId="08AEB59E" w14:textId="77777777" w:rsidR="00F2247F" w:rsidRDefault="0003579E">
      <w:pPr>
        <w:pStyle w:val="ConsPlusNormal0"/>
        <w:numPr>
          <w:ilvl w:val="0"/>
          <w:numId w:val="42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применение произвольных сокращений или искажение </w:t>
      </w:r>
      <w:r>
        <w:rPr>
          <w:color w:val="000000"/>
          <w:sz w:val="24"/>
          <w:szCs w:val="24"/>
        </w:rPr>
        <w:t>наименований структурных подразделений администрации, подведомственных организаций-исполнителей;</w:t>
      </w:r>
    </w:p>
    <w:p w14:paraId="317A24DF" w14:textId="77777777" w:rsidR="00F2247F" w:rsidRDefault="0003579E">
      <w:pPr>
        <w:pStyle w:val="ConsPlusNormal0"/>
        <w:numPr>
          <w:ilvl w:val="0"/>
          <w:numId w:val="42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произвольных (не общепринятых) технических и других терминов, сокращенных слов и наименований.</w:t>
      </w:r>
    </w:p>
    <w:p w14:paraId="35E55AE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3.26. При наличии приложений в тексте распоряжения ил</w:t>
      </w:r>
      <w:r>
        <w:rPr>
          <w:sz w:val="24"/>
          <w:szCs w:val="24"/>
        </w:rPr>
        <w:t>и постановления в соответствующих пунктах распорядительной части даются отсылки: ... (приложение N 1); ... (приложение N 2); ... "согласно приложению", на приложении оформляется отметка о приложении:</w:t>
      </w: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2247F" w14:paraId="128845A4" w14:textId="77777777">
        <w:tc>
          <w:tcPr>
            <w:tcW w:w="4785" w:type="dxa"/>
          </w:tcPr>
          <w:p w14:paraId="3ADC1160" w14:textId="77777777" w:rsidR="00F2247F" w:rsidRDefault="00F2247F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27936D16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N 1</w:t>
            </w:r>
          </w:p>
          <w:p w14:paraId="5DCCBD55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распоряжению Администрации муниципальн</w:t>
            </w:r>
            <w:r>
              <w:rPr>
                <w:sz w:val="24"/>
                <w:szCs w:val="24"/>
              </w:rPr>
              <w:t>ого образования «Сельское поселение Жан-Аульский сельсовет Камызякского муниципального района Астраханской области» от 01.03.2022 N 41</w:t>
            </w:r>
          </w:p>
        </w:tc>
      </w:tr>
    </w:tbl>
    <w:p w14:paraId="10E45D4D" w14:textId="77777777" w:rsidR="00F2247F" w:rsidRDefault="00F2247F">
      <w:pPr>
        <w:pStyle w:val="ConsPlusNormal0"/>
        <w:ind w:firstLine="540"/>
        <w:contextualSpacing/>
        <w:jc w:val="both"/>
        <w:rPr>
          <w:sz w:val="24"/>
          <w:szCs w:val="24"/>
        </w:rPr>
      </w:pPr>
    </w:p>
    <w:p w14:paraId="23DC19B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Издание вместе с распоряжением или постановлением приложений, не упомянутых в тексте документа, не допускается.</w:t>
      </w:r>
    </w:p>
    <w:p w14:paraId="4DD2FA3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до</w:t>
      </w:r>
      <w:r>
        <w:rPr>
          <w:sz w:val="24"/>
          <w:szCs w:val="24"/>
        </w:rPr>
        <w:t>кумент, утвержденный распоряжением или постановлением, впоследствии действует в виде самостоятельного документа, на первом листе документа в верхнем правом углу проставляется гриф утверждения (при необходимости, - с указанием номера приложения), например,</w:t>
      </w: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2247F" w14:paraId="689D8C6C" w14:textId="77777777">
        <w:tc>
          <w:tcPr>
            <w:tcW w:w="4785" w:type="dxa"/>
          </w:tcPr>
          <w:p w14:paraId="31D5D212" w14:textId="77777777" w:rsidR="00F2247F" w:rsidRDefault="0003579E">
            <w:pPr>
              <w:pStyle w:val="ConsPlusNormal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</w:t>
            </w:r>
          </w:p>
        </w:tc>
        <w:tc>
          <w:tcPr>
            <w:tcW w:w="4785" w:type="dxa"/>
          </w:tcPr>
          <w:p w14:paraId="72E8B7F4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14:paraId="64E60D6A" w14:textId="77777777" w:rsidR="00F2247F" w:rsidRDefault="0003579E">
            <w:pPr>
              <w:pStyle w:val="ConsPlusNormal0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Администрации муниципального образования «Сельское поселение Жан-Аульский сельсовет Камызякского муниципального района Астраханской области» от 01.03.2022 N 41</w:t>
            </w:r>
          </w:p>
        </w:tc>
      </w:tr>
    </w:tbl>
    <w:p w14:paraId="7F21012B" w14:textId="77777777" w:rsidR="00F2247F" w:rsidRDefault="00F2247F">
      <w:pPr>
        <w:pStyle w:val="ConsPlusNormal0"/>
        <w:ind w:firstLine="540"/>
        <w:contextualSpacing/>
        <w:jc w:val="both"/>
        <w:rPr>
          <w:sz w:val="24"/>
          <w:szCs w:val="24"/>
        </w:rPr>
      </w:pPr>
    </w:p>
    <w:p w14:paraId="3036CB1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3.27. Распоряжение или постановление подписывает Глава </w:t>
      </w:r>
      <w:r>
        <w:rPr>
          <w:sz w:val="24"/>
          <w:szCs w:val="24"/>
        </w:rPr>
        <w:t>муниципального образования «Сельское поселение Жан-Аульский сельсовет Камызякского муниципального района Астраханской области» или лицо, исполняющее его обязанности. Копии распоряжений рассылаются в соответствии с указателем (листом, списком) рассылки.</w:t>
      </w:r>
    </w:p>
    <w:p w14:paraId="41198CD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>8. Деятельность по совместной выработке решений на заседаниях советов, комиссий, совещаниях оформляется протоколами.</w:t>
      </w:r>
    </w:p>
    <w:p w14:paraId="0C3DE8E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Протокол составляется на основании диктофонных (рукописных) записей, произведенных во время заседания, представленных тезисов докладов и вы</w:t>
      </w:r>
      <w:r>
        <w:rPr>
          <w:sz w:val="24"/>
          <w:szCs w:val="24"/>
        </w:rPr>
        <w:t xml:space="preserve">ступлений, </w:t>
      </w:r>
      <w:r>
        <w:rPr>
          <w:sz w:val="24"/>
          <w:szCs w:val="24"/>
        </w:rPr>
        <w:lastRenderedPageBreak/>
        <w:t>справок, проектов решений (постановлений).</w:t>
      </w:r>
    </w:p>
    <w:p w14:paraId="3E1BDD7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Протокол оформляется в течение одного - трех дней после проведения заседания, если сроки его подготовки не оговорены особо.</w:t>
      </w:r>
    </w:p>
    <w:p w14:paraId="4E0C4DB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3.29. Реквизитами протокола являются: наименование администрации, наименование</w:t>
      </w:r>
      <w:r>
        <w:rPr>
          <w:sz w:val="24"/>
          <w:szCs w:val="24"/>
        </w:rPr>
        <w:t xml:space="preserve"> вида документа, заголовок к тексту, дата и место заседания, регистрационный номер протокола, текст, подписи. </w:t>
      </w:r>
    </w:p>
    <w:p w14:paraId="490E286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3.30. Заголовок к тексту протокола отвечает на вопрос "чего?" и содержит указание подразделения или органа, деятельность которого протоколируется</w:t>
      </w:r>
      <w:r>
        <w:rPr>
          <w:sz w:val="24"/>
          <w:szCs w:val="24"/>
        </w:rPr>
        <w:t>. Например,</w:t>
      </w:r>
    </w:p>
    <w:p w14:paraId="3F30660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 аттестационной комиссии</w:t>
      </w:r>
    </w:p>
    <w:p w14:paraId="3EC73BB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 коллектива.</w:t>
      </w:r>
    </w:p>
    <w:p w14:paraId="7C4AAA2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Датой протокола является дата заседания. Если заседание продолжается несколько дней, указывается дата начала заседания и через тире - дата окончания: 12 – 13 февраля 2022</w:t>
      </w:r>
      <w:r>
        <w:rPr>
          <w:sz w:val="24"/>
          <w:szCs w:val="24"/>
        </w:rPr>
        <w:t xml:space="preserve"> г.</w:t>
      </w:r>
    </w:p>
    <w:p w14:paraId="576E8FB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3.31. Текст протокола должен состоять из двух частей: вводной и основной. В вводной части протокола указываются фамилии председателя (председательствующего); секретаря; фамилии участников, присутствующих на заседании; лиц, приглашенных на заседание; по</w:t>
      </w:r>
      <w:r>
        <w:rPr>
          <w:sz w:val="24"/>
          <w:szCs w:val="24"/>
        </w:rPr>
        <w:t>вестка дня.</w:t>
      </w:r>
    </w:p>
    <w:p w14:paraId="478CD29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количество присутствующих на заседании превышает 15 человек, в вводной части протокола делается ссылка на список, являющийся неотъемлемой частью протокола. Например,</w:t>
      </w:r>
    </w:p>
    <w:p w14:paraId="007907D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 25 чел. (список прилагается).</w:t>
      </w:r>
    </w:p>
    <w:p w14:paraId="3E2F648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Вводная часть протокола зак</w:t>
      </w:r>
      <w:r>
        <w:rPr>
          <w:sz w:val="24"/>
          <w:szCs w:val="24"/>
        </w:rPr>
        <w:t>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"о" ("об"), печатаются от границы левог</w:t>
      </w:r>
      <w:r>
        <w:rPr>
          <w:sz w:val="24"/>
          <w:szCs w:val="24"/>
        </w:rPr>
        <w:t>о поля и нумеруются арабскими цифрами.</w:t>
      </w:r>
    </w:p>
    <w:p w14:paraId="3B31691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основной части протокола фиксируется ход заседания.</w:t>
      </w:r>
    </w:p>
    <w:p w14:paraId="7198691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3.32. Полный протокол содержит запись того, что происходило во время заседания, включая вопросы к докладчику, ответы на них, выступления в ходе обсуждения вопроса,</w:t>
      </w:r>
      <w:r>
        <w:rPr>
          <w:sz w:val="24"/>
          <w:szCs w:val="24"/>
        </w:rPr>
        <w:t xml:space="preserve"> результаты голосования по вопросу и принятые решения. Образец оформления полного протокола </w:t>
      </w:r>
      <w:r>
        <w:rPr>
          <w:color w:val="000000"/>
          <w:sz w:val="24"/>
          <w:szCs w:val="24"/>
        </w:rPr>
        <w:t>(Приложение N 4).</w:t>
      </w:r>
    </w:p>
    <w:p w14:paraId="7F03C4B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3.33. Основная часть полного протокола состоит из разделов, посвященных вопросам повестки дня. Ход рассмотрения каждого вопроса записывается в пос</w:t>
      </w:r>
      <w:r>
        <w:rPr>
          <w:sz w:val="24"/>
          <w:szCs w:val="24"/>
        </w:rPr>
        <w:t>ледовательности: СЛУШАЛИ - ВЫСТУПИЛИ - РЕШИЛИ.</w:t>
      </w:r>
    </w:p>
    <w:p w14:paraId="4E9E469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(решение) в текст протокола вносится полностью в той формулировке, которая была принята на заседании; при необходимости приводятся итоги голосования: </w:t>
      </w:r>
    </w:p>
    <w:p w14:paraId="290806C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"За - ..., против - ..., воздержалось - ..."</w:t>
      </w:r>
      <w:r>
        <w:rPr>
          <w:sz w:val="24"/>
          <w:szCs w:val="24"/>
        </w:rPr>
        <w:t>.</w:t>
      </w:r>
    </w:p>
    <w:p w14:paraId="33F8989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3.34. Протокол заседания подписывается председателем (председательствующим) и секретарем заседания.</w:t>
      </w:r>
    </w:p>
    <w:p w14:paraId="6301ED2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3.35. При необходимости копии протоколов или выписки из протоколов рассылаются заинтересованным лицам в электронном виде в соответствии с указателем рассы</w:t>
      </w:r>
      <w:r>
        <w:rPr>
          <w:sz w:val="24"/>
          <w:szCs w:val="24"/>
        </w:rPr>
        <w:t>лки.</w:t>
      </w:r>
    </w:p>
    <w:p w14:paraId="5BF4FD3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14:paraId="60A3ECD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3.36. Деловое письмо готовится на </w:t>
      </w:r>
      <w:r>
        <w:rPr>
          <w:sz w:val="24"/>
          <w:szCs w:val="24"/>
        </w:rPr>
        <w:t xml:space="preserve">бланке письма. При составлении писем оформляются реквизиты: адресат, заголовок к тексту, текст, подпись, отметка об </w:t>
      </w:r>
      <w:r>
        <w:rPr>
          <w:color w:val="000000"/>
          <w:sz w:val="24"/>
          <w:szCs w:val="24"/>
        </w:rPr>
        <w:t xml:space="preserve">исполнителе, в необходимых случаях - отметка о приложении. Образец оформления делового письма </w:t>
      </w:r>
      <w:hyperlink w:anchor="Par1798" w:tooltip="#Par1798" w:history="1">
        <w:r>
          <w:rPr>
            <w:rStyle w:val="a6"/>
            <w:color w:val="000000"/>
            <w:sz w:val="24"/>
            <w:szCs w:val="24"/>
          </w:rPr>
          <w:t>(Прил</w:t>
        </w:r>
        <w:r>
          <w:rPr>
            <w:rStyle w:val="a6"/>
            <w:color w:val="000000"/>
            <w:sz w:val="24"/>
            <w:szCs w:val="24"/>
          </w:rPr>
          <w:t>ожение N 1)</w:t>
        </w:r>
      </w:hyperlink>
      <w:r>
        <w:rPr>
          <w:color w:val="000000"/>
          <w:sz w:val="24"/>
          <w:szCs w:val="24"/>
        </w:rPr>
        <w:t>.</w:t>
      </w:r>
    </w:p>
    <w:p w14:paraId="0BC1F29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3.37. Если письмо является ответом на поступивший запрос или просьбу, заполняется реквизит "ссылка на регистрационный номер и дату поступившего письма".</w:t>
      </w:r>
    </w:p>
    <w:p w14:paraId="2A842F5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вида документа ("письмо") и разновидность письма (например, "просьба", "инфор</w:t>
      </w:r>
      <w:r>
        <w:rPr>
          <w:sz w:val="24"/>
          <w:szCs w:val="24"/>
        </w:rPr>
        <w:t xml:space="preserve">мационное", "сопроводительное", "запрос", "напоминание") в деловых </w:t>
      </w:r>
      <w:r>
        <w:rPr>
          <w:sz w:val="24"/>
          <w:szCs w:val="24"/>
        </w:rPr>
        <w:lastRenderedPageBreak/>
        <w:t>(служебных) письмах не указываются.</w:t>
      </w:r>
    </w:p>
    <w:p w14:paraId="2C192E6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</w:t>
      </w:r>
      <w:r>
        <w:rPr>
          <w:sz w:val="24"/>
          <w:szCs w:val="24"/>
        </w:rPr>
        <w:t xml:space="preserve"> номер телефона-факса.</w:t>
      </w:r>
    </w:p>
    <w:p w14:paraId="5D16847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3.38. Деловое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p w14:paraId="43E532B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Письмо может касаться нескольких воп</w:t>
      </w:r>
      <w:r>
        <w:rPr>
          <w:sz w:val="24"/>
          <w:szCs w:val="24"/>
        </w:rPr>
        <w:t>росов, если они взаимосвязаны.</w:t>
      </w:r>
    </w:p>
    <w:p w14:paraId="4AD7234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3.39.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</w:p>
    <w:p w14:paraId="3A71D06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направить письмо большему количеству </w:t>
      </w:r>
      <w:r>
        <w:rPr>
          <w:sz w:val="24"/>
          <w:szCs w:val="24"/>
        </w:rPr>
        <w:t>адресатов, готовится список рассылки, и письма рассылаются по списку.</w:t>
      </w:r>
    </w:p>
    <w:p w14:paraId="3B550FA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3.40. При составлении деловых писем используется вступительное обращение и заключительная этикетная фраза.</w:t>
      </w:r>
    </w:p>
    <w:p w14:paraId="49466CC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3.41. Текст письма излагается:</w:t>
      </w:r>
    </w:p>
    <w:p w14:paraId="2DC7285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1-го лица множественного числа ("просим ...",</w:t>
      </w:r>
      <w:r>
        <w:rPr>
          <w:sz w:val="24"/>
          <w:szCs w:val="24"/>
        </w:rPr>
        <w:t xml:space="preserve"> "предлагаем ...", "напоминаем ...");</w:t>
      </w:r>
    </w:p>
    <w:p w14:paraId="4C627D1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3-го лица единственного числа ("предприятие считает возможным ...", "институт не располагает возможностью ...");</w:t>
      </w:r>
    </w:p>
    <w:p w14:paraId="7966017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1-го лица единственного числа ("прошу ...", "предлагаю ..."), если письмо оформляется на должностно</w:t>
      </w:r>
      <w:r>
        <w:rPr>
          <w:sz w:val="24"/>
          <w:szCs w:val="24"/>
        </w:rPr>
        <w:t>м бланке.</w:t>
      </w:r>
    </w:p>
    <w:p w14:paraId="59534D2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3.42. Если проект делового письма направляется адресату по почте, проект готовится в двух экземплярах: один экземпляр оформляется на бланке, второй экземпляр, предназначенный для визирования) - на стандартных листах бумаги.</w:t>
      </w:r>
    </w:p>
    <w:p w14:paraId="6BC4CFD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Деловое письмо до пред</w:t>
      </w:r>
      <w:r>
        <w:rPr>
          <w:sz w:val="24"/>
          <w:szCs w:val="24"/>
        </w:rPr>
        <w:t xml:space="preserve">ставления на подпись должно быть согласовано (завизировано) со всеми заинтересованными лицами. </w:t>
      </w:r>
    </w:p>
    <w:p w14:paraId="7865C3F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3.43. Деловое письмо подписывается Главой муниципального образования «Сельское поселение Жан-Аульский сельсовет Камызякского муниципального района Астраханской </w:t>
      </w:r>
      <w:r>
        <w:rPr>
          <w:sz w:val="24"/>
          <w:szCs w:val="24"/>
        </w:rPr>
        <w:t>области» или иным уполномоченным им лицом. Подписанное деловое письмо подлежит регистрации и отправке.</w:t>
      </w:r>
    </w:p>
    <w:p w14:paraId="731CC84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отправлять адресатам письма, не имеющие даты и регистрационного номера.</w:t>
      </w:r>
    </w:p>
    <w:p w14:paraId="323D3AD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3.44. После подписания письма и его регистрации экземпляр письма с</w:t>
      </w:r>
      <w:r>
        <w:rPr>
          <w:sz w:val="24"/>
          <w:szCs w:val="24"/>
        </w:rPr>
        <w:t xml:space="preserve"> визами заинтересованных лиц помещается в дело.</w:t>
      </w:r>
    </w:p>
    <w:p w14:paraId="72082B1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3.45. Докладная (служебная) записка используется для оперативного информационного обмена между структурными подразделениями и руководством. </w:t>
      </w:r>
    </w:p>
    <w:p w14:paraId="3E6A066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3.46. Обязательными реквизитами докладной (служебной) записки являю</w:t>
      </w:r>
      <w:r>
        <w:rPr>
          <w:sz w:val="24"/>
          <w:szCs w:val="24"/>
        </w:rPr>
        <w:t>тся: наименование структурного подразделения, наименование вида документа (докладная записка, служебная записка), дата, заголовок к тексту, адресат, текст, подпись.</w:t>
      </w:r>
    </w:p>
    <w:p w14:paraId="0484200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3.47. При адресовании докладных (служебных) записок указываются в дательном падеже должност</w:t>
      </w:r>
      <w:r>
        <w:rPr>
          <w:sz w:val="24"/>
          <w:szCs w:val="24"/>
        </w:rPr>
        <w:t>ь лица, которому адресован документ, фамилия и инициалы. Например,</w:t>
      </w:r>
    </w:p>
    <w:tbl>
      <w:tblPr>
        <w:tblW w:w="9462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3"/>
        <w:gridCol w:w="4669"/>
      </w:tblGrid>
      <w:tr w:rsidR="00F2247F" w14:paraId="4E5873DE" w14:textId="77777777">
        <w:trPr>
          <w:trHeight w:val="139"/>
        </w:trPr>
        <w:tc>
          <w:tcPr>
            <w:tcW w:w="4793" w:type="dxa"/>
          </w:tcPr>
          <w:p w14:paraId="5BCE072F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4669" w:type="dxa"/>
            <w:vMerge w:val="restart"/>
          </w:tcPr>
          <w:p w14:paraId="09F670F7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 муниципального образования «Сельское поселение Жан-Аульский сельсовет Камызякского муниципального района Астраханской области» Фамилия И.О.</w:t>
            </w:r>
          </w:p>
        </w:tc>
      </w:tr>
      <w:tr w:rsidR="00F2247F" w14:paraId="289899E8" w14:textId="77777777">
        <w:trPr>
          <w:trHeight w:val="139"/>
        </w:trPr>
        <w:tc>
          <w:tcPr>
            <w:tcW w:w="4793" w:type="dxa"/>
          </w:tcPr>
          <w:p w14:paraId="3261F812" w14:textId="77777777" w:rsidR="00F2247F" w:rsidRDefault="00F2247F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73769E02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</w:tr>
    </w:tbl>
    <w:p w14:paraId="01551168" w14:textId="77777777" w:rsidR="00F2247F" w:rsidRDefault="0003579E">
      <w:pPr>
        <w:pStyle w:val="ConsPlusNormal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3.48. Докладные </w:t>
      </w:r>
      <w:r>
        <w:rPr>
          <w:sz w:val="24"/>
          <w:szCs w:val="24"/>
        </w:rPr>
        <w:t>(служебные) записки могут составляться, рассматриваться и храниться в течение установленного срока.</w:t>
      </w:r>
    </w:p>
    <w:p w14:paraId="3789782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3.49. Текст докладной (служебной) записки, в зависимости от сложности содержания и приводимой аргументации, состоит из одной, двух или трех частей:</w:t>
      </w:r>
    </w:p>
    <w:p w14:paraId="2FD2706B" w14:textId="77777777" w:rsidR="00F2247F" w:rsidRDefault="0003579E">
      <w:pPr>
        <w:pStyle w:val="ConsPlusNormal0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первой</w:t>
      </w:r>
      <w:r>
        <w:rPr>
          <w:sz w:val="24"/>
          <w:szCs w:val="24"/>
        </w:rPr>
        <w:t xml:space="preserve"> части излагаются причины, факты или события, послужившие поводом для составления документа;</w:t>
      </w:r>
    </w:p>
    <w:p w14:paraId="372F836D" w14:textId="77777777" w:rsidR="00F2247F" w:rsidRDefault="0003579E">
      <w:pPr>
        <w:pStyle w:val="ConsPlusNormal0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 второй части дается анализ сложившейся ситуации, возможные варианты ее решения;</w:t>
      </w:r>
    </w:p>
    <w:p w14:paraId="34D1BC2C" w14:textId="77777777" w:rsidR="00F2247F" w:rsidRDefault="0003579E">
      <w:pPr>
        <w:pStyle w:val="ConsPlusNormal0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третьей части излагаются выводы.</w:t>
      </w:r>
    </w:p>
    <w:p w14:paraId="6D2CBA13" w14:textId="77777777" w:rsidR="00F2247F" w:rsidRDefault="0003579E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Согласование проектов документов.</w:t>
      </w:r>
    </w:p>
    <w:p w14:paraId="67EB5FCA" w14:textId="77777777" w:rsidR="00F2247F" w:rsidRDefault="0003579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</w:t>
      </w:r>
      <w:r>
        <w:rPr>
          <w:rFonts w:ascii="Arial" w:hAnsi="Arial" w:cs="Arial"/>
          <w:sz w:val="24"/>
          <w:szCs w:val="24"/>
        </w:rPr>
        <w:t>ние (утверждение) проектов документов</w:t>
      </w:r>
    </w:p>
    <w:p w14:paraId="4BC6B00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17" w:name="Par852"/>
      <w:bookmarkEnd w:id="17"/>
      <w:r>
        <w:rPr>
          <w:sz w:val="24"/>
          <w:szCs w:val="24"/>
        </w:rPr>
        <w:t>4.1. Согласование проекта документа проводится до его подписания Главой муниципального образования «Сельское поселение Жан-Аульский сельсовет Камызякского муниципального района Астраханской области» в целях оценки соот</w:t>
      </w:r>
      <w:r>
        <w:rPr>
          <w:sz w:val="24"/>
          <w:szCs w:val="24"/>
        </w:rPr>
        <w:t xml:space="preserve">ветствия проекта законодательству Российской Федерации, локальным нормативным актам администрации, качества и эффективности предлагаемого решения. </w:t>
      </w:r>
    </w:p>
    <w:p w14:paraId="205B1E9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 Проекты документов согласуются:</w:t>
      </w:r>
    </w:p>
    <w:p w14:paraId="62B11C82" w14:textId="77777777" w:rsidR="00F2247F" w:rsidRDefault="0003579E">
      <w:pPr>
        <w:pStyle w:val="ConsPlusNormal0"/>
        <w:numPr>
          <w:ilvl w:val="0"/>
          <w:numId w:val="2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непосредственным исполнителем и руководителем подразделения-исполнителя</w:t>
      </w:r>
      <w:r>
        <w:rPr>
          <w:sz w:val="24"/>
          <w:szCs w:val="24"/>
        </w:rPr>
        <w:t>;</w:t>
      </w:r>
    </w:p>
    <w:p w14:paraId="3F9F9406" w14:textId="77777777" w:rsidR="00F2247F" w:rsidRDefault="0003579E">
      <w:pPr>
        <w:pStyle w:val="ConsPlusNormal0"/>
        <w:numPr>
          <w:ilvl w:val="0"/>
          <w:numId w:val="2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инициатором.</w:t>
      </w:r>
    </w:p>
    <w:p w14:paraId="67FE7A20" w14:textId="77777777" w:rsidR="00F2247F" w:rsidRDefault="0003579E">
      <w:pPr>
        <w:pStyle w:val="ConsPlusNormal0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4.3. Сроки согласования документов составляют:</w:t>
      </w:r>
    </w:p>
    <w:p w14:paraId="28A01690" w14:textId="77777777" w:rsidR="00F2247F" w:rsidRDefault="0003579E">
      <w:pPr>
        <w:pStyle w:val="ConsPlusNormal0"/>
        <w:ind w:left="126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Проекты служебных писем 1 – 3 раб. дня;</w:t>
      </w:r>
    </w:p>
    <w:p w14:paraId="208E4C3C" w14:textId="77777777" w:rsidR="00F2247F" w:rsidRDefault="0003579E">
      <w:pPr>
        <w:pStyle w:val="ConsPlusNormal0"/>
        <w:ind w:left="126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проекты приказов без приложения 1 – 3 раб. дня;</w:t>
      </w:r>
    </w:p>
    <w:p w14:paraId="0E0F5CF0" w14:textId="77777777" w:rsidR="00F2247F" w:rsidRDefault="0003579E">
      <w:pPr>
        <w:pStyle w:val="ConsPlusNormal0"/>
        <w:ind w:left="126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-проекты приказов с приложениями 3 – 5 раб. дня;</w:t>
      </w:r>
    </w:p>
    <w:p w14:paraId="7E6D0D12" w14:textId="77777777" w:rsidR="00F2247F" w:rsidRDefault="0003579E">
      <w:pPr>
        <w:pStyle w:val="ConsPlusNormal0"/>
        <w:ind w:left="126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-проекты приказов с приложением локальных </w:t>
      </w:r>
      <w:r>
        <w:rPr>
          <w:sz w:val="24"/>
          <w:szCs w:val="24"/>
        </w:rPr>
        <w:t>актов (более 50 стр.) 5 – 10 раб. дней;</w:t>
      </w:r>
    </w:p>
    <w:p w14:paraId="389B59FC" w14:textId="77777777" w:rsidR="00F2247F" w:rsidRDefault="0003579E">
      <w:pPr>
        <w:pStyle w:val="ConsPlusNormal0"/>
        <w:ind w:left="126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-проекты протоколов, совещаний 1 – 3 раб. дня.</w:t>
      </w:r>
    </w:p>
    <w:p w14:paraId="3AD7E87F" w14:textId="77777777" w:rsidR="00F2247F" w:rsidRDefault="0003579E">
      <w:pPr>
        <w:pStyle w:val="ConsPlusNormal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Сроки согласования проектов документов, направленных на внешнее согласование не должны составлять более 30 раб. дней</w:t>
      </w:r>
    </w:p>
    <w:p w14:paraId="07FF22B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4.4. Утверждение документа производится:</w:t>
      </w:r>
    </w:p>
    <w:p w14:paraId="61E35A09" w14:textId="77777777" w:rsidR="00F2247F" w:rsidRDefault="0003579E">
      <w:pPr>
        <w:pStyle w:val="ConsPlusNormal0"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</w:t>
      </w:r>
      <w:r>
        <w:rPr>
          <w:sz w:val="24"/>
          <w:szCs w:val="24"/>
        </w:rPr>
        <w:t>енно руководителем - проставлением собственноручной подписи в грифе утверждения;</w:t>
      </w:r>
    </w:p>
    <w:p w14:paraId="6A01F4C4" w14:textId="77777777" w:rsidR="00F2247F" w:rsidRDefault="0003579E">
      <w:pPr>
        <w:pStyle w:val="ConsPlusNormal0"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распоряжением.</w:t>
      </w:r>
    </w:p>
    <w:p w14:paraId="6817F9D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4.5. 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</w:t>
      </w:r>
      <w:r>
        <w:rPr>
          <w:sz w:val="24"/>
          <w:szCs w:val="24"/>
        </w:rPr>
        <w:t>е на длительное применение.</w:t>
      </w:r>
    </w:p>
    <w:p w14:paraId="7AD78F0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4.6. Подпись Главы муниципального образования «Сельское поселение Жан-Аульский сельсовет Камызякского муниципального района Астраханской области» или иного уполномоченного им лица на документах, требующих особого удостоверения и</w:t>
      </w:r>
      <w:r>
        <w:rPr>
          <w:sz w:val="24"/>
          <w:szCs w:val="24"/>
        </w:rPr>
        <w:t xml:space="preserve">х подлинности, а также на копиях документов и выписках из документов заверяется печатью. </w:t>
      </w:r>
    </w:p>
    <w:p w14:paraId="3A960F87" w14:textId="77777777" w:rsidR="00F2247F" w:rsidRDefault="0003579E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Организация документооборота</w:t>
      </w:r>
    </w:p>
    <w:p w14:paraId="29DE72C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5.1. Документооборот включает всю последовательность перемещений документов, а также операции, совершаемые с документами в процессе их</w:t>
      </w:r>
      <w:r>
        <w:rPr>
          <w:sz w:val="24"/>
          <w:szCs w:val="24"/>
        </w:rPr>
        <w:t xml:space="preserve"> создания и исполнения (получение, отправка, предварительное рассмотрение, регистрация, рассмотрение руководителем).</w:t>
      </w:r>
    </w:p>
    <w:p w14:paraId="55E51F3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5.2. Цель организации документооборота - обеспечение своевременного принятия управленческих решений и их исполнения. Задача документооборот</w:t>
      </w:r>
      <w:r>
        <w:rPr>
          <w:sz w:val="24"/>
          <w:szCs w:val="24"/>
        </w:rPr>
        <w:t>а - организовать движение документов по наименее короткому пути с минимальными затратами труда и времени.</w:t>
      </w:r>
    </w:p>
    <w:p w14:paraId="51EC722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 В документообороте администрации выделяются документопотоки: входящие (поступающие) документы; исходящие (отправляемые) документы; внутренние док</w:t>
      </w:r>
      <w:r>
        <w:rPr>
          <w:sz w:val="24"/>
          <w:szCs w:val="24"/>
        </w:rPr>
        <w:t>ументы. В составе входящих и исходящих документов выделяются:</w:t>
      </w:r>
    </w:p>
    <w:p w14:paraId="76E419D5" w14:textId="77777777" w:rsidR="00F2247F" w:rsidRDefault="0003579E">
      <w:pPr>
        <w:pStyle w:val="ConsPlusNormal0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документы органов государственной власти, органов местного самоуправления;</w:t>
      </w:r>
    </w:p>
    <w:p w14:paraId="27BFEE27" w14:textId="77777777" w:rsidR="00F2247F" w:rsidRDefault="0003579E">
      <w:pPr>
        <w:pStyle w:val="ConsPlusNormal0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документы из государственных и негосударственных организаций;</w:t>
      </w:r>
    </w:p>
    <w:p w14:paraId="092005B2" w14:textId="77777777" w:rsidR="00F2247F" w:rsidRDefault="0003579E">
      <w:pPr>
        <w:pStyle w:val="ConsPlusNormal0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запросы депутатов Государственной Думы и членов Совета Фе</w:t>
      </w:r>
      <w:r>
        <w:rPr>
          <w:sz w:val="24"/>
          <w:szCs w:val="24"/>
        </w:rPr>
        <w:t>дерации, депутатов законодательных органов субъектов Российской Федерации и органов местного самоуправления;</w:t>
      </w:r>
    </w:p>
    <w:p w14:paraId="2C8721A2" w14:textId="77777777" w:rsidR="00F2247F" w:rsidRDefault="0003579E">
      <w:pPr>
        <w:pStyle w:val="ConsPlusNormal0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обращения граждан.</w:t>
      </w:r>
    </w:p>
    <w:p w14:paraId="5721FE8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Доставка и отправка документов в администрации осуществляются средствами почтовой связи, различными видами электросвязи </w:t>
      </w:r>
      <w:r>
        <w:rPr>
          <w:sz w:val="24"/>
          <w:szCs w:val="24"/>
        </w:rPr>
        <w:t>(факсимильная, телеграфная, телефонная, электронная почта).</w:t>
      </w:r>
    </w:p>
    <w:p w14:paraId="4E2E16C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5.8. В администрация доставляется корреспонденция в виде писем, почтовых карточек, бандеролей и пакетов, печатных изданий, телеграмм, факсограмм, электронных документов и электронных копий докумен</w:t>
      </w:r>
      <w:r>
        <w:rPr>
          <w:sz w:val="24"/>
          <w:szCs w:val="24"/>
        </w:rPr>
        <w:t>тов по электронной почте и СЭД Directum.</w:t>
      </w:r>
    </w:p>
    <w:p w14:paraId="592C775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5.9. Прием документов осуществляется делопроизводителем. Документы, полученные работниками от других организаций, также передаются делопроизводителю для регистрации и/или учета в электронном журнале.</w:t>
      </w:r>
    </w:p>
    <w:p w14:paraId="19EAC3B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5.10. Прием док</w:t>
      </w:r>
      <w:r>
        <w:rPr>
          <w:sz w:val="24"/>
          <w:szCs w:val="24"/>
        </w:rPr>
        <w:t>ументов, поступивших в администрацию через систему электронного документооборота Directum, осуществляется управляющим делами администрации. В дальнейшем документы предаются делопроизводителю на бумажном носителе для регистрации в электронном журнале и хран</w:t>
      </w:r>
      <w:r>
        <w:rPr>
          <w:sz w:val="24"/>
          <w:szCs w:val="24"/>
        </w:rPr>
        <w:t xml:space="preserve">ения. </w:t>
      </w:r>
    </w:p>
    <w:p w14:paraId="5E62C9B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5.11. Все поступившие в администрацию документы подлежат первичной обработке, включающей:</w:t>
      </w:r>
    </w:p>
    <w:p w14:paraId="0EE0B4CB" w14:textId="77777777" w:rsidR="00F2247F" w:rsidRDefault="0003579E">
      <w:pPr>
        <w:pStyle w:val="ConsPlusNormal0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проверку правильности доставки документов;</w:t>
      </w:r>
    </w:p>
    <w:p w14:paraId="5D847E46" w14:textId="77777777" w:rsidR="00F2247F" w:rsidRDefault="0003579E">
      <w:pPr>
        <w:pStyle w:val="ConsPlusNormal0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проверку целостности упаковки (конвертов, пакетов);</w:t>
      </w:r>
    </w:p>
    <w:p w14:paraId="3EED3BEA" w14:textId="77777777" w:rsidR="00F2247F" w:rsidRDefault="0003579E">
      <w:pPr>
        <w:pStyle w:val="ConsPlusNormal0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упаковки (за исключением конвертов, пакетов с пометкой </w:t>
      </w:r>
      <w:r>
        <w:rPr>
          <w:sz w:val="24"/>
          <w:szCs w:val="24"/>
        </w:rPr>
        <w:t>"Лично" и графами ограничения доступа к документу);</w:t>
      </w:r>
    </w:p>
    <w:p w14:paraId="2E205CD8" w14:textId="77777777" w:rsidR="00F2247F" w:rsidRDefault="0003579E">
      <w:pPr>
        <w:pStyle w:val="ConsPlusNormal0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проверку целостности входящих документов, включая приложения;</w:t>
      </w:r>
    </w:p>
    <w:p w14:paraId="2A96A655" w14:textId="77777777" w:rsidR="00F2247F" w:rsidRDefault="0003579E">
      <w:pPr>
        <w:pStyle w:val="ConsPlusNormal0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уничтожение конвертов, пакетов или упаковки;</w:t>
      </w:r>
    </w:p>
    <w:p w14:paraId="7077D8E0" w14:textId="77777777" w:rsidR="00F2247F" w:rsidRDefault="0003579E">
      <w:pPr>
        <w:pStyle w:val="ConsPlusNormal0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проставление отметки о поступлении документа в администрация.</w:t>
      </w:r>
    </w:p>
    <w:p w14:paraId="40C80CF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5.12. Ошибочно доставленные докумен</w:t>
      </w:r>
      <w:r>
        <w:rPr>
          <w:sz w:val="24"/>
          <w:szCs w:val="24"/>
        </w:rPr>
        <w:t>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p w14:paraId="55A59E9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Почтовые отправления, нестандартные по весу, размеру, форме, имеющие не</w:t>
      </w:r>
      <w:r>
        <w:rPr>
          <w:sz w:val="24"/>
          <w:szCs w:val="24"/>
        </w:rPr>
        <w:t>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получении подозрительного почтового отправления докладывается Главе муниципального обра</w:t>
      </w:r>
      <w:r>
        <w:rPr>
          <w:sz w:val="24"/>
          <w:szCs w:val="24"/>
        </w:rPr>
        <w:t>зования «Сельское поселение Жан-Аульский сельсовет Камызякского муниципального района Астраханской области».</w:t>
      </w:r>
    </w:p>
    <w:p w14:paraId="4DC2F32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5.13. При поступлении входящего документа в поврежденной упаковке, повреждении документа, при отсутствии в конверте (пакете) документа, его части и</w:t>
      </w:r>
      <w:r>
        <w:rPr>
          <w:sz w:val="24"/>
          <w:szCs w:val="24"/>
        </w:rPr>
        <w:t>ли приложений к нему, а также при отсутствии подписи на входящем документе составляется акт в двух экземплярах на бумажном носителе, подписываемый двумя работниками, включая делопроизводителя.</w:t>
      </w:r>
    </w:p>
    <w:p w14:paraId="4AF7249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Один экземпляр акта вместе с входящим документом и его приложен</w:t>
      </w:r>
      <w:r>
        <w:rPr>
          <w:sz w:val="24"/>
          <w:szCs w:val="24"/>
        </w:rPr>
        <w:t>иями передается на предварительное рассмотрение и регистрацию, второй экземпляр акта высылается отправителю.</w:t>
      </w:r>
    </w:p>
    <w:p w14:paraId="0644882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5.14. Конверты, пакеты или упаковка сохраняются и прилагаются к входящим документам в случаях:</w:t>
      </w:r>
    </w:p>
    <w:p w14:paraId="0E2745D0" w14:textId="77777777" w:rsidR="00F2247F" w:rsidRDefault="0003579E">
      <w:pPr>
        <w:pStyle w:val="ConsPlusNormal0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только по ним можно установить отправителя или </w:t>
      </w:r>
      <w:r>
        <w:rPr>
          <w:sz w:val="24"/>
          <w:szCs w:val="24"/>
        </w:rPr>
        <w:t>дату отправления;</w:t>
      </w:r>
    </w:p>
    <w:p w14:paraId="13ADFEA7" w14:textId="77777777" w:rsidR="00F2247F" w:rsidRDefault="0003579E">
      <w:pPr>
        <w:pStyle w:val="ConsPlusNormal0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входящий документ поступил позже указанного в тексте документа срока исполнения или даты мероприятия;</w:t>
      </w:r>
    </w:p>
    <w:p w14:paraId="150F0817" w14:textId="77777777" w:rsidR="00F2247F" w:rsidRDefault="0003579E">
      <w:pPr>
        <w:pStyle w:val="ConsPlusNormal0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большом расхождении между датами подписания и получения документов.</w:t>
      </w:r>
    </w:p>
    <w:p w14:paraId="7CB60F6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После завершения работы с документом конверт вместе с докум</w:t>
      </w:r>
      <w:r>
        <w:rPr>
          <w:sz w:val="24"/>
          <w:szCs w:val="24"/>
        </w:rPr>
        <w:t>ентом помещается на хранение в дело.</w:t>
      </w:r>
    </w:p>
    <w:p w14:paraId="6F79D35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5.15. Конверты (пакеты), имеющие отметку "Лично", грифы ограничения доступа к документам, содержащим сведения конфиденциального характера, не вскрываются и передаются:</w:t>
      </w:r>
    </w:p>
    <w:p w14:paraId="2FAD59E4" w14:textId="77777777" w:rsidR="00F2247F" w:rsidRDefault="0003579E">
      <w:pPr>
        <w:pStyle w:val="ConsPlusNormal0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отметкой "Лично" - непосредственно адресату;</w:t>
      </w:r>
    </w:p>
    <w:p w14:paraId="285E5CF7" w14:textId="77777777" w:rsidR="00F2247F" w:rsidRDefault="0003579E">
      <w:pPr>
        <w:pStyle w:val="ConsPlusNormal0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</w:t>
      </w:r>
      <w:r>
        <w:rPr>
          <w:sz w:val="24"/>
          <w:szCs w:val="24"/>
        </w:rPr>
        <w:t>грифами ограничения доступа – Главе муниципального образования</w:t>
      </w:r>
    </w:p>
    <w:p w14:paraId="4721411A" w14:textId="77777777" w:rsidR="00F2247F" w:rsidRDefault="0003579E">
      <w:pPr>
        <w:pStyle w:val="ConsPlusNormal0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«Сельское поселение Жан-Аульский сельсовет Камызякского муниципального района Астраханской области» или отдел назначения.</w:t>
      </w:r>
    </w:p>
    <w:p w14:paraId="61CB665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5.16. Входящие электронные документы, поступившие от других организаций</w:t>
      </w:r>
      <w:r>
        <w:rPr>
          <w:sz w:val="24"/>
          <w:szCs w:val="24"/>
        </w:rPr>
        <w:t xml:space="preserve"> по электронной почте, принимаются делопроизводителем или документоведом администрации.</w:t>
      </w:r>
    </w:p>
    <w:p w14:paraId="53215CD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5.17. Первичная обработка документов завершается их распределением (сортировкой) на регистрируемые и нерегистрируемые </w:t>
      </w:r>
      <w:hyperlink w:anchor="Par1991" w:tooltip="#Par1991" w:history="1">
        <w:r>
          <w:rPr>
            <w:rStyle w:val="a6"/>
            <w:color w:val="171717"/>
            <w:sz w:val="24"/>
            <w:szCs w:val="24"/>
          </w:rPr>
          <w:t>(приложен</w:t>
        </w:r>
        <w:r>
          <w:rPr>
            <w:rStyle w:val="a6"/>
            <w:color w:val="171717"/>
            <w:sz w:val="24"/>
            <w:szCs w:val="24"/>
          </w:rPr>
          <w:t>ие N 7)</w:t>
        </w:r>
      </w:hyperlink>
      <w:r>
        <w:rPr>
          <w:sz w:val="24"/>
          <w:szCs w:val="24"/>
        </w:rPr>
        <w:t>.</w:t>
      </w:r>
    </w:p>
    <w:p w14:paraId="41F4548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5.18. Регистрация входящих документов осуществляется независимо от способа их доставки один раз делопроизводителем.</w:t>
      </w:r>
    </w:p>
    <w:p w14:paraId="555C0C3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5.19. Регистрация входящих документов осуществляется в день их поступления или на следующий рабочий день при поступлении документов</w:t>
      </w:r>
      <w:r>
        <w:rPr>
          <w:sz w:val="24"/>
          <w:szCs w:val="24"/>
        </w:rPr>
        <w:t xml:space="preserve"> в конце рабочего дня или в нерабочее время.</w:t>
      </w:r>
    </w:p>
    <w:p w14:paraId="474CC0B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обращений граждан осуществляется в течение трех дней с момента поступления обращения &lt;9&gt;.</w:t>
      </w:r>
    </w:p>
    <w:p w14:paraId="668B060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5.20. На всех зарегистрированных документах, за исключением документов, поступивших в форме электронных докум</w:t>
      </w:r>
      <w:r>
        <w:rPr>
          <w:sz w:val="24"/>
          <w:szCs w:val="24"/>
        </w:rPr>
        <w:t>ентов, проставляются отметки о поступлении документа в администрация.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документа.</w:t>
      </w:r>
    </w:p>
    <w:p w14:paraId="7E73F01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5.21. Исходящие докум</w:t>
      </w:r>
      <w:r>
        <w:rPr>
          <w:sz w:val="24"/>
          <w:szCs w:val="24"/>
        </w:rPr>
        <w:t>енты, завизированные всеми заинтересованными лицами и подписанные Главой муниципального образования «Сельское поселение Жан-Аульский сельсовет Камызякского муниципального района Астраханской области» или иным уполномоченным им лицом, регистрируются у делоп</w:t>
      </w:r>
      <w:r>
        <w:rPr>
          <w:sz w:val="24"/>
          <w:szCs w:val="24"/>
        </w:rPr>
        <w:t>роизводителя.</w:t>
      </w:r>
    </w:p>
    <w:p w14:paraId="40CDCA1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5.22.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14:paraId="31CEAF6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5.23. Перед регистрацией исходящих документов делопроизводитель п</w:t>
      </w:r>
      <w:r>
        <w:rPr>
          <w:sz w:val="24"/>
          <w:szCs w:val="24"/>
        </w:rPr>
        <w:t>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</w:t>
      </w:r>
      <w:r>
        <w:rPr>
          <w:sz w:val="24"/>
          <w:szCs w:val="24"/>
        </w:rPr>
        <w:t>метки об исполнителе.</w:t>
      </w:r>
    </w:p>
    <w:p w14:paraId="612B83C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5.24.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</w:t>
      </w:r>
    </w:p>
    <w:p w14:paraId="5D6ADA6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регистрации и регистрационный номер </w:t>
      </w:r>
      <w:r>
        <w:rPr>
          <w:sz w:val="24"/>
          <w:szCs w:val="24"/>
        </w:rPr>
        <w:t>проставляются на отправляемом документе, а также на копии исходящего документа, остающейся в деле.</w:t>
      </w:r>
    </w:p>
    <w:p w14:paraId="6748B5D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5.25. Исходящий документ, подписанный Главой муниципального образования «Сельское поселение Жан-Аульский сельсовет Камызякского муниципального района Астраха</w:t>
      </w:r>
      <w:r>
        <w:rPr>
          <w:sz w:val="24"/>
          <w:szCs w:val="24"/>
        </w:rPr>
        <w:t>нской области» или иным уполномоченным им должностным лицом, передается на отправку, копия документа на бумажном носителе с визами помещается в дело в соответствии с номенклатурой дел.</w:t>
      </w:r>
    </w:p>
    <w:p w14:paraId="6B74196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5.26. В зависимости от содержания и срочности документы, отправляемые и</w:t>
      </w:r>
      <w:r>
        <w:rPr>
          <w:sz w:val="24"/>
          <w:szCs w:val="24"/>
        </w:rPr>
        <w:t>з администрации, доставляются адресатам средствами почтовой, спецсвязи, курьером, экспресс-почтой, а также передаются по каналам электросвязи (факсимильная связь, телеграф, телефон, электронная почта).</w:t>
      </w:r>
    </w:p>
    <w:p w14:paraId="60001FC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Обработка корреспонденции для отправки почтовой связью</w:t>
      </w:r>
      <w:r>
        <w:rPr>
          <w:sz w:val="24"/>
          <w:szCs w:val="24"/>
        </w:rPr>
        <w:t xml:space="preserve"> осуществляется в соответствии с </w:t>
      </w:r>
      <w:hyperlink r:id="rId22" w:tooltip="https://login.consultant.ru/link/?req=doc&amp;base=LAW&amp;n=369421&amp;date=16.03.2022&amp;dst=100011&amp;field=134" w:history="1">
        <w:r>
          <w:rPr>
            <w:rStyle w:val="a6"/>
            <w:color w:val="171717"/>
            <w:sz w:val="24"/>
            <w:szCs w:val="24"/>
          </w:rPr>
          <w:t>Правилам</w:t>
        </w:r>
        <w:r>
          <w:rPr>
            <w:rStyle w:val="a6"/>
            <w:color w:val="171717"/>
            <w:sz w:val="24"/>
            <w:szCs w:val="24"/>
          </w:rPr>
          <w:t>и</w:t>
        </w:r>
      </w:hyperlink>
      <w:r>
        <w:rPr>
          <w:sz w:val="24"/>
          <w:szCs w:val="24"/>
        </w:rPr>
        <w:t xml:space="preserve"> оказания услуг почтовой связи &lt;10&gt;</w:t>
      </w:r>
    </w:p>
    <w:p w14:paraId="7FD0ADB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.5.27. Документы, не имеющие адресной части, принимаются на отправку с сопроводительными письмами (за исключением копий распорядительных документов, направляемых в подведомственные структуры).</w:t>
      </w:r>
    </w:p>
    <w:p w14:paraId="03A6740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</w:t>
      </w:r>
      <w:r>
        <w:rPr>
          <w:sz w:val="24"/>
          <w:szCs w:val="24"/>
        </w:rPr>
        <w:t>------</w:t>
      </w:r>
    </w:p>
    <w:p w14:paraId="23BDB29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&lt;9&gt; Федеральный </w:t>
      </w:r>
      <w:hyperlink r:id="rId23" w:tooltip="https://login.consultant.ru/link/?req=doc&amp;base=LAW&amp;n=314820&amp;date=16.03.2022" w:history="1">
        <w:r>
          <w:rPr>
            <w:rStyle w:val="a6"/>
            <w:color w:val="171717"/>
            <w:sz w:val="24"/>
            <w:szCs w:val="24"/>
          </w:rPr>
          <w:t>закон</w:t>
        </w:r>
      </w:hyperlink>
      <w:r>
        <w:rPr>
          <w:color w:val="171717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2 мая 2006 г. N 59-ФЗ "О порядке рассмотрения </w:t>
      </w:r>
      <w:r>
        <w:rPr>
          <w:sz w:val="24"/>
          <w:szCs w:val="24"/>
        </w:rPr>
        <w:t>обращений граждан в Российской Федерации".</w:t>
      </w:r>
    </w:p>
    <w:p w14:paraId="3F783AD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027645F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&lt;10&gt; </w:t>
      </w:r>
      <w:hyperlink r:id="rId24" w:tooltip="https://login.consultant.ru/link/?req=doc&amp;base=LAW&amp;n=369421&amp;date=16.03.2022" w:history="1">
        <w:r>
          <w:rPr>
            <w:rStyle w:val="a6"/>
            <w:color w:val="171717"/>
            <w:sz w:val="24"/>
            <w:szCs w:val="24"/>
          </w:rPr>
          <w:t>Пр</w:t>
        </w:r>
        <w:r>
          <w:rPr>
            <w:rStyle w:val="a6"/>
            <w:color w:val="171717"/>
            <w:sz w:val="24"/>
            <w:szCs w:val="24"/>
          </w:rPr>
          <w:t>иказ</w:t>
        </w:r>
      </w:hyperlink>
      <w:r>
        <w:rPr>
          <w:sz w:val="24"/>
          <w:szCs w:val="24"/>
        </w:rPr>
        <w:t xml:space="preserve"> Министерства связи и массовых коммуникаций Российской Федерации от 31 июля 2014 г. N 234 "Об утверждении Правил оказания услуг почтовой связи" (зарегистрирован в Министерстве юстиции Российской Федерации 26 декабря 2014 г., регистрационный N 35442), с</w:t>
      </w:r>
      <w:r>
        <w:rPr>
          <w:sz w:val="24"/>
          <w:szCs w:val="24"/>
        </w:rPr>
        <w:t xml:space="preserve"> изменениями, внесенными приказом Министерства связи и массовых коммуникаций Российской Федерации от 13 февраля 2018 г. N 61 "О внесении изменений в приказ Министерства связи и массовых коммуникаций Российской Федерации от 31 июля 2014 г. N 234 «Об утвержд</w:t>
      </w:r>
      <w:r>
        <w:rPr>
          <w:sz w:val="24"/>
          <w:szCs w:val="24"/>
        </w:rPr>
        <w:t>ении Правил оказания услуг почтовой связи».</w:t>
      </w:r>
    </w:p>
    <w:p w14:paraId="0E66D1E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Неправильно оформленные документы и корреспонденция неслужебного характера к отправке не принимаются и возвращаются исполнителю.</w:t>
      </w:r>
    </w:p>
    <w:p w14:paraId="198E3A3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подлежащие отправке, должны обрабатываться и отправляться в день их подп</w:t>
      </w:r>
      <w:r>
        <w:rPr>
          <w:sz w:val="24"/>
          <w:szCs w:val="24"/>
        </w:rPr>
        <w:t>исания и регистрации или на следующий рабочий день.</w:t>
      </w:r>
    </w:p>
    <w:p w14:paraId="005D526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5.28. Проекты распорядительных документов (распоряжений, постановлений), подготовленных для подписания, после подготовки и согласования с заинтересованными лицами передаются делопроизводителю для проверки</w:t>
      </w:r>
      <w:r>
        <w:rPr>
          <w:sz w:val="24"/>
          <w:szCs w:val="24"/>
        </w:rPr>
        <w:t xml:space="preserve"> правильности их оформления.</w:t>
      </w:r>
    </w:p>
    <w:p w14:paraId="172E6F1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5.29. Правильно оформленные распорядительные документы передаются на подпись Главе муниципального образования «Сельское поселение Жан-Аульский сельсовет Камызякского муниципального района Астраханской области» или иному уполном</w:t>
      </w:r>
      <w:r>
        <w:rPr>
          <w:sz w:val="24"/>
          <w:szCs w:val="24"/>
        </w:rPr>
        <w:t>оченному им лицу.</w:t>
      </w:r>
    </w:p>
    <w:p w14:paraId="6B68980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5.30. Подписанные постановления, распоряжения по основной деятельности регистрируются делопроизводителем. Подготовка распоряжений по личному составу к подписанию руководителем и их регистрация осуществляются управляющим делами Администрац</w:t>
      </w:r>
      <w:r>
        <w:rPr>
          <w:sz w:val="24"/>
          <w:szCs w:val="24"/>
        </w:rPr>
        <w:t>ии муниципального образования «Сельское поселение Жан-Аульский сельсовет Камызякского муниципального района Астраханской области».</w:t>
      </w:r>
    </w:p>
    <w:p w14:paraId="269C2D9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Распоряжениям по основной деятельности присваиваются порядковые номера в пределах календарного года. Порядковый номер </w:t>
      </w:r>
      <w:r>
        <w:rPr>
          <w:sz w:val="24"/>
          <w:szCs w:val="24"/>
        </w:rPr>
        <w:t>документа может дополняться, обозначающим принадлежность документа соответствующей группе документов.</w:t>
      </w:r>
    </w:p>
    <w:p w14:paraId="508EEEEC" w14:textId="77777777" w:rsidR="00F2247F" w:rsidRDefault="0003579E">
      <w:pPr>
        <w:pStyle w:val="ConsPlusNormal0"/>
        <w:ind w:firstLine="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Приказ от 17.07.2017 № 77к</w:t>
      </w:r>
    </w:p>
    <w:p w14:paraId="1670BC7D" w14:textId="77777777" w:rsidR="00F2247F" w:rsidRDefault="00F2247F">
      <w:pPr>
        <w:pStyle w:val="ConsPlusNormal0"/>
        <w:ind w:firstLine="540"/>
        <w:contextualSpacing/>
        <w:jc w:val="center"/>
        <w:rPr>
          <w:sz w:val="24"/>
          <w:szCs w:val="24"/>
        </w:rPr>
      </w:pPr>
    </w:p>
    <w:p w14:paraId="7DFBB85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5.31. Подлинники распорядительных документов по месту их регистрации формируются в дела в соответствии с номенклатурой дел адм</w:t>
      </w:r>
      <w:r>
        <w:rPr>
          <w:sz w:val="24"/>
          <w:szCs w:val="24"/>
        </w:rPr>
        <w:t>инистрации.</w:t>
      </w:r>
    </w:p>
    <w:p w14:paraId="3CDBAC8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Копии распорядительных документов рассылаются исполнителям и иным заинтересованным лицам в электронной форме или на бумажном носителе в соответствии с указателем рассылки.</w:t>
      </w:r>
    </w:p>
    <w:p w14:paraId="5276CFD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Копии распорядительных документов, рассылаемые на бумажном носителе, зав</w:t>
      </w:r>
      <w:r>
        <w:rPr>
          <w:sz w:val="24"/>
          <w:szCs w:val="24"/>
        </w:rPr>
        <w:t>еряются.</w:t>
      </w:r>
    </w:p>
    <w:p w14:paraId="330F9324" w14:textId="77777777" w:rsidR="00F2247F" w:rsidRDefault="0003579E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Контроль исполнения документов (поручений)</w:t>
      </w:r>
    </w:p>
    <w:p w14:paraId="778C9C79" w14:textId="77777777" w:rsidR="00F2247F" w:rsidRDefault="00F2247F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685BCA5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6.1. Контроль исполнения документов (поручений) ведется в целях их своевременного и качественного исполнения.</w:t>
      </w:r>
    </w:p>
    <w:p w14:paraId="246E332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6.2. Контроль исполнения документов (поручений) ведется:</w:t>
      </w:r>
    </w:p>
    <w:p w14:paraId="32AD97A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руководителем организации - испо</w:t>
      </w:r>
      <w:r>
        <w:rPr>
          <w:sz w:val="24"/>
          <w:szCs w:val="24"/>
        </w:rPr>
        <w:t>лнения документов (поручений) по существу; делопроизводителем – сроков исполнения.</w:t>
      </w:r>
    </w:p>
    <w:p w14:paraId="489F500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6.3. 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14:paraId="22CF355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6.4. Контроль сроков исполнения документов (поручений) включает в себя:</w:t>
      </w:r>
    </w:p>
    <w:p w14:paraId="023E98BD" w14:textId="77777777" w:rsidR="00F2247F" w:rsidRDefault="0003579E">
      <w:pPr>
        <w:pStyle w:val="ConsPlusNormal0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постановку документов (поручений) на контроль;</w:t>
      </w:r>
    </w:p>
    <w:p w14:paraId="36763260" w14:textId="77777777" w:rsidR="00F2247F" w:rsidRDefault="0003579E">
      <w:pPr>
        <w:pStyle w:val="ConsPlusNormal0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проверку своевременности доведения документов (поручений) до исполнителей;</w:t>
      </w:r>
    </w:p>
    <w:p w14:paraId="6F774AB1" w14:textId="77777777" w:rsidR="00F2247F" w:rsidRDefault="0003579E">
      <w:pPr>
        <w:pStyle w:val="ConsPlusNormal0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предварительную проверку и регулирование хода исполнения докум</w:t>
      </w:r>
      <w:r>
        <w:rPr>
          <w:sz w:val="24"/>
          <w:szCs w:val="24"/>
        </w:rPr>
        <w:t>ентов (поручений);</w:t>
      </w:r>
    </w:p>
    <w:p w14:paraId="4E795386" w14:textId="77777777" w:rsidR="00F2247F" w:rsidRDefault="0003579E">
      <w:pPr>
        <w:pStyle w:val="ConsPlusNormal0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снятие с контроля документов (поручений);</w:t>
      </w:r>
    </w:p>
    <w:p w14:paraId="1F8612D3" w14:textId="77777777" w:rsidR="00F2247F" w:rsidRDefault="0003579E">
      <w:pPr>
        <w:pStyle w:val="ConsPlusNormal0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учет, обобщение и анализ результатов хода исполнения документов (поручений);</w:t>
      </w:r>
    </w:p>
    <w:p w14:paraId="758CE5A4" w14:textId="77777777" w:rsidR="00F2247F" w:rsidRDefault="0003579E">
      <w:pPr>
        <w:pStyle w:val="ConsPlusNormal0"/>
        <w:numPr>
          <w:ilvl w:val="0"/>
          <w:numId w:val="4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руководителей о ходе исполнения документов (поручений) и состоянии исполнительской дисциплины.</w:t>
      </w:r>
    </w:p>
    <w:p w14:paraId="3952BF3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6.5. Сро</w:t>
      </w:r>
      <w:r>
        <w:rPr>
          <w:sz w:val="24"/>
          <w:szCs w:val="24"/>
        </w:rPr>
        <w:t>ки исполнения документов (поручений) исчисляются в календарных днях.</w:t>
      </w:r>
    </w:p>
    <w:p w14:paraId="367F47F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14:paraId="4BF8F9D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Дата исполнения докумен</w:t>
      </w:r>
      <w:r>
        <w:rPr>
          <w:sz w:val="24"/>
          <w:szCs w:val="24"/>
        </w:rPr>
        <w:t>та (поручения) фиксируется в регистрационно-учетной форме (электронном журнале), используемой для отслеживания сроков исполнения документа (поручения).</w:t>
      </w:r>
    </w:p>
    <w:p w14:paraId="29968E6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Сроки исполнения документов (поручений) устанавливаются руководителем, исходя из срока, установленного о</w:t>
      </w:r>
      <w:r>
        <w:rPr>
          <w:sz w:val="24"/>
          <w:szCs w:val="24"/>
        </w:rPr>
        <w:t>рганизацией, направившей документ, или сроков, установленных законодательством Российской Федерации.</w:t>
      </w:r>
    </w:p>
    <w:p w14:paraId="0FE17CE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6.6. Документы (поручения) подлежат исполнению в следующие сроки:</w:t>
      </w:r>
    </w:p>
    <w:p w14:paraId="58808274" w14:textId="77777777" w:rsidR="00F2247F" w:rsidRDefault="0003579E">
      <w:pPr>
        <w:pStyle w:val="ConsPlusNormal0"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конкретной датой исполнения - в указанный срок;</w:t>
      </w:r>
    </w:p>
    <w:p w14:paraId="55197741" w14:textId="77777777" w:rsidR="00F2247F" w:rsidRDefault="0003579E">
      <w:pPr>
        <w:pStyle w:val="ConsPlusNormal0"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указания конкретной даты </w:t>
      </w:r>
      <w:r>
        <w:rPr>
          <w:sz w:val="24"/>
          <w:szCs w:val="24"/>
        </w:rPr>
        <w:t>исполнения, имеющие в тексте пометку "весьма срочно" - в течение одного дня, "срочно" - в 3-дневный срок; "оперативно" - в 10-дневный срок; остальные - в срок не более 30 дней;</w:t>
      </w:r>
    </w:p>
    <w:p w14:paraId="4D00CDA8" w14:textId="77777777" w:rsidR="00F2247F" w:rsidRDefault="0003579E">
      <w:pPr>
        <w:pStyle w:val="ConsPlusNormal0"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парламентским запросам - не позднее чем через 15 дней со дня получения;</w:t>
      </w:r>
    </w:p>
    <w:p w14:paraId="32DE8617" w14:textId="77777777" w:rsidR="00F2247F" w:rsidRDefault="0003579E">
      <w:pPr>
        <w:pStyle w:val="ConsPlusNormal0"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о</w:t>
      </w:r>
      <w:r>
        <w:rPr>
          <w:sz w:val="24"/>
          <w:szCs w:val="24"/>
        </w:rPr>
        <w:t>бращениям граждан - 30 дней со дня регистрации.</w:t>
      </w:r>
    </w:p>
    <w:p w14:paraId="1DCAF4F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6.7. Приостановить исполнение контрольного документа (поручения), а также отменить его может Глава муниципального образования «Сельское поселение Жан-Аульский сельсовет Камызякского муниципального района Астр</w:t>
      </w:r>
      <w:r>
        <w:rPr>
          <w:sz w:val="24"/>
          <w:szCs w:val="24"/>
        </w:rPr>
        <w:t>аханской области», подписавший документ или давший поручение (указание).</w:t>
      </w:r>
    </w:p>
    <w:p w14:paraId="0E23EAE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В целях своевременного исполнения документов, поручений (указаний), поставленных на контроль, делопроизводитель проверяет своевременность доведения документа (поручения) до </w:t>
      </w:r>
      <w:r>
        <w:rPr>
          <w:sz w:val="24"/>
          <w:szCs w:val="24"/>
        </w:rPr>
        <w:t>исполнителя.</w:t>
      </w:r>
    </w:p>
    <w:p w14:paraId="12F6F3C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6.9. 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</w:t>
      </w:r>
      <w:r>
        <w:rPr>
          <w:sz w:val="24"/>
          <w:szCs w:val="24"/>
        </w:rPr>
        <w:t xml:space="preserve"> (поручений).</w:t>
      </w:r>
    </w:p>
    <w:p w14:paraId="26F3406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6.10. Предварительный контроль осуществляется в следующем порядке:</w:t>
      </w:r>
    </w:p>
    <w:p w14:paraId="5CF9CBB0" w14:textId="77777777" w:rsidR="00F2247F" w:rsidRDefault="0003579E">
      <w:pPr>
        <w:pStyle w:val="ConsPlusNormal0"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документов (поручений) последующих лет - не реже одного раза в год;</w:t>
      </w:r>
    </w:p>
    <w:p w14:paraId="760801D7" w14:textId="77777777" w:rsidR="00F2247F" w:rsidRDefault="0003579E">
      <w:pPr>
        <w:pStyle w:val="ConsPlusNormal0"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документов (поручений) последующих месяцев текущего года - не реже одного раза в месяц;</w:t>
      </w:r>
    </w:p>
    <w:p w14:paraId="2C3B8C51" w14:textId="77777777" w:rsidR="00F2247F" w:rsidRDefault="0003579E">
      <w:pPr>
        <w:pStyle w:val="ConsPlusNormal0"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документов (поручен</w:t>
      </w:r>
      <w:r>
        <w:rPr>
          <w:sz w:val="24"/>
          <w:szCs w:val="24"/>
        </w:rPr>
        <w:t>ий) текущего месяца - за 5 дней до истечения срока исполнения.</w:t>
      </w:r>
    </w:p>
    <w:p w14:paraId="0382D8F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6.11. 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</w:t>
      </w:r>
      <w:r>
        <w:rPr>
          <w:sz w:val="24"/>
          <w:szCs w:val="24"/>
        </w:rPr>
        <w:t>родлении срока с указанием причин продления и даты исполнения.</w:t>
      </w:r>
    </w:p>
    <w:p w14:paraId="4DCA57E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продления срока исполнения документа (поручения) должно быть направлено соответствующему руководителю не позднее, чем по истечении двух третьих срока исполнения документа (поручения</w:t>
      </w:r>
      <w:r>
        <w:rPr>
          <w:sz w:val="24"/>
          <w:szCs w:val="24"/>
        </w:rPr>
        <w:t>).</w:t>
      </w:r>
    </w:p>
    <w:p w14:paraId="669AAFB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 изменении срока исполнения документа (поручения) ответственный исполнитель информирует делопроизводителя.</w:t>
      </w:r>
    </w:p>
    <w:p w14:paraId="5753591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6.12. Документ (поручение) считается исполненным, если приняты решения по поставленным вопросам, подготовлены соответствующие документы, направл</w:t>
      </w:r>
      <w:r>
        <w:rPr>
          <w:sz w:val="24"/>
          <w:szCs w:val="24"/>
        </w:rPr>
        <w:t xml:space="preserve">ена справка </w:t>
      </w:r>
      <w:r>
        <w:rPr>
          <w:sz w:val="24"/>
          <w:szCs w:val="24"/>
        </w:rPr>
        <w:lastRenderedPageBreak/>
        <w:t>об исполнении в соответствующие органы власти (организации) или дан ответ по существу заинтересованным лицам.</w:t>
      </w:r>
    </w:p>
    <w:p w14:paraId="338EADB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6.13. Документы (поручения), не снятые с контроля, а также документы (поручения), срок исполнения которых не продлен, считаются неиспо</w:t>
      </w:r>
      <w:r>
        <w:rPr>
          <w:sz w:val="24"/>
          <w:szCs w:val="24"/>
        </w:rPr>
        <w:t>лненными.</w:t>
      </w:r>
    </w:p>
    <w:p w14:paraId="03ABFD56" w14:textId="77777777" w:rsidR="00F2247F" w:rsidRDefault="0003579E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 Организация работы исполнителя с документами</w:t>
      </w:r>
    </w:p>
    <w:p w14:paraId="78227F4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7.1.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администрации. Срочные документы передаются исполнит</w:t>
      </w:r>
      <w:r>
        <w:rPr>
          <w:sz w:val="24"/>
          <w:szCs w:val="24"/>
        </w:rPr>
        <w:t>елю незамедлительно.</w:t>
      </w:r>
    </w:p>
    <w:p w14:paraId="5E79484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7.2. Документы, поступающие в структурное подразделение с резолюциями руководства, передаются руководителю подразделения. Если документ, поступивший на исполнение в подразделение, не имеет отношения к компетенции подразделения, руковод</w:t>
      </w:r>
      <w:r>
        <w:rPr>
          <w:sz w:val="24"/>
          <w:szCs w:val="24"/>
        </w:rPr>
        <w:t>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(другому исполнителю).</w:t>
      </w:r>
    </w:p>
    <w:p w14:paraId="6DD730F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7.3. Исполнение документа предусматривает:</w:t>
      </w:r>
    </w:p>
    <w:p w14:paraId="737F98F9" w14:textId="77777777" w:rsidR="00F2247F" w:rsidRDefault="0003579E">
      <w:pPr>
        <w:pStyle w:val="ConsPlusNormal0"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сбор и</w:t>
      </w:r>
      <w:r>
        <w:rPr>
          <w:sz w:val="24"/>
          <w:szCs w:val="24"/>
        </w:rPr>
        <w:t xml:space="preserve"> анализ необходимой информации;</w:t>
      </w:r>
    </w:p>
    <w:p w14:paraId="011C8FDB" w14:textId="77777777" w:rsidR="00F2247F" w:rsidRDefault="0003579E">
      <w:pPr>
        <w:pStyle w:val="ConsPlusNormal0"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проекта документа и его оформление;</w:t>
      </w:r>
    </w:p>
    <w:p w14:paraId="3FC780BA" w14:textId="77777777" w:rsidR="00F2247F" w:rsidRDefault="0003579E">
      <w:pPr>
        <w:pStyle w:val="ConsPlusNormal0"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проекта документа с заинтересованными лицами;</w:t>
      </w:r>
    </w:p>
    <w:p w14:paraId="63A233F0" w14:textId="77777777" w:rsidR="00F2247F" w:rsidRDefault="0003579E">
      <w:pPr>
        <w:pStyle w:val="ConsPlusNormal0"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доработку проекта документа по замечаниям, полученным в ходе согласования и, при необходимости, - повторное согласован</w:t>
      </w:r>
      <w:r>
        <w:rPr>
          <w:sz w:val="24"/>
          <w:szCs w:val="24"/>
        </w:rPr>
        <w:t>ие);</w:t>
      </w:r>
    </w:p>
    <w:p w14:paraId="60AF77B8" w14:textId="77777777" w:rsidR="00F2247F" w:rsidRDefault="0003579E">
      <w:pPr>
        <w:pStyle w:val="ConsPlusNormal0"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подготовку списка (указателя) рассылки документа, если документ адресован группе организаций;</w:t>
      </w:r>
    </w:p>
    <w:p w14:paraId="4690BF83" w14:textId="77777777" w:rsidR="00F2247F" w:rsidRDefault="0003579E">
      <w:pPr>
        <w:pStyle w:val="ConsPlusNormal0"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проекта документа на подпись (утверждение) руководству;</w:t>
      </w:r>
    </w:p>
    <w:p w14:paraId="3A0FCD1F" w14:textId="77777777" w:rsidR="00F2247F" w:rsidRDefault="0003579E">
      <w:pPr>
        <w:pStyle w:val="ConsPlusNormal0"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документа к отправке и передачу копии документа в дело делопроизводителем.</w:t>
      </w:r>
    </w:p>
    <w:p w14:paraId="0B3CF18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7.4. При направлении документа нескольким исполнителям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14:paraId="3C09DA8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7.5. Ответственный исполнитель имеет право д</w:t>
      </w:r>
      <w:r>
        <w:rPr>
          <w:sz w:val="24"/>
          <w:szCs w:val="24"/>
        </w:rPr>
        <w:t>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</w:t>
      </w:r>
      <w:r>
        <w:rPr>
          <w:sz w:val="24"/>
          <w:szCs w:val="24"/>
        </w:rPr>
        <w:t>нные им сроки необходимых материалов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</w:p>
    <w:p w14:paraId="611024E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7.6. При увольнении или переходе на другой участок работы сот</w:t>
      </w:r>
      <w:r>
        <w:rPr>
          <w:sz w:val="24"/>
          <w:szCs w:val="24"/>
        </w:rPr>
        <w:t>рудник обязан сдать документы и дела руководителю подразделения/отдела или по его указанию 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</w:t>
      </w:r>
      <w:r>
        <w:rPr>
          <w:sz w:val="24"/>
          <w:szCs w:val="24"/>
        </w:rPr>
        <w:t>тся работником, передавшим документы, и работником, принявшим документы).</w:t>
      </w:r>
    </w:p>
    <w:p w14:paraId="4364D244" w14:textId="77777777" w:rsidR="00F2247F" w:rsidRDefault="0003579E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 Формирование документального фонда администрации</w:t>
      </w:r>
    </w:p>
    <w:p w14:paraId="0DE3497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8.1. Оперативное хранение документов администрации до передачи их на хранение в архив или уничтожение осуществляется в структур</w:t>
      </w:r>
      <w:r>
        <w:rPr>
          <w:sz w:val="24"/>
          <w:szCs w:val="24"/>
        </w:rPr>
        <w:t>ных подразделениях/отделах администрации.</w:t>
      </w:r>
    </w:p>
    <w:p w14:paraId="6385BD4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8.2. В целях хранения, поиска и использования документы на бумажном носителе формируются в дела в соответствии с номенклатурой дел.</w:t>
      </w:r>
    </w:p>
    <w:p w14:paraId="1CBC553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Номенклатура дел закрепляет классификацию (группировку) исполненных документов в д</w:t>
      </w:r>
      <w:r>
        <w:rPr>
          <w:sz w:val="24"/>
          <w:szCs w:val="24"/>
        </w:rPr>
        <w:t>ела, систематизацию и индексацию дел, сроки их хранения и является основным учетным документом.</w:t>
      </w:r>
    </w:p>
    <w:p w14:paraId="001D1C4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</w:t>
      </w:r>
      <w:r>
        <w:rPr>
          <w:sz w:val="24"/>
          <w:szCs w:val="24"/>
        </w:rPr>
        <w:t xml:space="preserve">чтожению документов с истекшими сроками хранения, а также для учета дел </w:t>
      </w:r>
      <w:r>
        <w:rPr>
          <w:sz w:val="24"/>
          <w:szCs w:val="24"/>
        </w:rPr>
        <w:lastRenderedPageBreak/>
        <w:t>временных (до 10 лет включительно) сроков хранения.</w:t>
      </w:r>
    </w:p>
    <w:p w14:paraId="77D3BE9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8.3. Номенклатура дел администрации составляется на основе изучения состава и содержания документов, образующихся в деятельности адм</w:t>
      </w:r>
      <w:r>
        <w:rPr>
          <w:sz w:val="24"/>
          <w:szCs w:val="24"/>
        </w:rPr>
        <w:t>инистрации, включая документы, поступающие из других организаций.</w:t>
      </w:r>
    </w:p>
    <w:p w14:paraId="11429F8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8.4. При составлении номенклатуры дел следует руководствоваться уставом администрации, положениями о структурных подразделениях, штатным расписанием, планами и отчетами о работе администраци</w:t>
      </w:r>
      <w:r>
        <w:rPr>
          <w:sz w:val="24"/>
          <w:szCs w:val="24"/>
        </w:rPr>
        <w:t>и, номенклатурой дел за прошедший год, локальными нормативными актами администрации, содержащими сведения о документах, образующихся в деятельности администрации.</w:t>
      </w:r>
    </w:p>
    <w:p w14:paraId="43EF315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8.5. В номенклатуру дел включаются все документы, отражающие деятельность структурных подразд</w:t>
      </w:r>
      <w:r>
        <w:rPr>
          <w:sz w:val="24"/>
          <w:szCs w:val="24"/>
        </w:rPr>
        <w:t xml:space="preserve">елений/отделов администрации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- копии документов. </w:t>
      </w:r>
    </w:p>
    <w:p w14:paraId="4A44F05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включаются в</w:t>
      </w:r>
      <w:r>
        <w:rPr>
          <w:sz w:val="24"/>
          <w:szCs w:val="24"/>
        </w:rPr>
        <w:t xml:space="preserve"> номенклатуру дел периодические издания, книги, брошюры.</w:t>
      </w:r>
    </w:p>
    <w:p w14:paraId="51C5C8C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Номенклатура дел администрации (сводная) составляется делопроизводителем по форме, установленной </w:t>
      </w:r>
      <w:hyperlink r:id="rId25" w:tooltip="https://login.consultant.ru/link/?req=doc&amp;base=LAW&amp;n=185738&amp;date=16.03.2022&amp;dst=100011&amp;field=134" w:history="1">
        <w:r>
          <w:rPr>
            <w:rStyle w:val="a6"/>
            <w:color w:val="171717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хранения, комплектования, учета и использования документов Архивного фонда Российской Федерации и других архивных документов в о</w:t>
      </w:r>
      <w:r>
        <w:rPr>
          <w:sz w:val="24"/>
          <w:szCs w:val="24"/>
        </w:rPr>
        <w:t>рганах государственной власти, органах местного самоуправления, организациях &lt;11&gt; (далее - Правила хранения).</w:t>
      </w:r>
    </w:p>
    <w:p w14:paraId="2BB4151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Сводная номенклатура дел составляется в последнем квартале текущего года на предстоящий календарный год.</w:t>
      </w:r>
    </w:p>
    <w:p w14:paraId="369AFAC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8.7. Номенклатура дел администрации подпи</w:t>
      </w:r>
      <w:r>
        <w:rPr>
          <w:sz w:val="24"/>
          <w:szCs w:val="24"/>
        </w:rPr>
        <w:t>сывается делопроизводителем, визируется лицом, ответственным за архив администрации, согласовывается с экспертной комиссией администрации и один раз в 5 лет представляется на согласование ЭПК комитета по делам архивов Департамента по культуре Томской облас</w:t>
      </w:r>
      <w:r>
        <w:rPr>
          <w:sz w:val="24"/>
          <w:szCs w:val="24"/>
        </w:rPr>
        <w:t>ти (далее - ЭПК).</w:t>
      </w:r>
    </w:p>
    <w:p w14:paraId="7293D78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Номенклатура дел, согласованная ЭПК утверждается Главой муниципального образования «Сельское поселение Жан-Аульский сельсовет Камызякского муниципального района Астраханской области» и вводится в действие с 1-го января предстоящего календ</w:t>
      </w:r>
      <w:r>
        <w:rPr>
          <w:sz w:val="24"/>
          <w:szCs w:val="24"/>
        </w:rPr>
        <w:t>арного года.</w:t>
      </w:r>
    </w:p>
    <w:p w14:paraId="2CBFF5B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Согласованная с соответствующей ЭПК архивного администрации или государственным (муниципальным) архивом в соответствии с предоставленными ему полномочиями номенклатура дел в конце каждого года уточняется, перепечатывается, утверждается </w:t>
      </w:r>
      <w:r>
        <w:rPr>
          <w:sz w:val="24"/>
          <w:szCs w:val="24"/>
        </w:rPr>
        <w:t>Главой муниципального образования «Сельское поселение Жан-Аульский сельсовет Камызякского муниципального района Астраханской области» и вводится в действие с 1 января предстоящего календарного года.</w:t>
      </w:r>
    </w:p>
    <w:p w14:paraId="5B43273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8.9. Первый экземпляр утвержденной номенклатуры дел являе</w:t>
      </w:r>
      <w:r>
        <w:rPr>
          <w:sz w:val="24"/>
          <w:szCs w:val="24"/>
        </w:rPr>
        <w:t>тся документом постоянного хранения и включается в номенклатуру дел в раздел делопроизводства, второй - используется делопроизводителем в качестве рабочего экземпляра, третий экземпляр, утвержденный Главой муниципального образования «Сельское поселение Жан</w:t>
      </w:r>
      <w:r>
        <w:rPr>
          <w:sz w:val="24"/>
          <w:szCs w:val="24"/>
        </w:rPr>
        <w:t>-Аульский сельсовет Камызякского муниципального района Астраханской области», передается в Архивный отдел Администрации Камызякского муниципального района Астраханской области.</w:t>
      </w:r>
    </w:p>
    <w:p w14:paraId="3A43E40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8.10. Все заголовки дел, включенные в номенклатуру дел структурного подразделен</w:t>
      </w:r>
      <w:r>
        <w:rPr>
          <w:sz w:val="24"/>
          <w:szCs w:val="24"/>
        </w:rPr>
        <w:t xml:space="preserve">ия, индексируются. Индекс дела указывается в </w:t>
      </w:r>
      <w:hyperlink r:id="rId26" w:tooltip="https://login.consultant.ru/link/?req=doc&amp;base=LAW&amp;n=185738&amp;date=16.03.2022&amp;dst=101252&amp;field=134" w:history="1">
        <w:r>
          <w:rPr>
            <w:rStyle w:val="a6"/>
            <w:color w:val="171717"/>
            <w:sz w:val="24"/>
            <w:szCs w:val="24"/>
          </w:rPr>
          <w:t>графе 1</w:t>
        </w:r>
      </w:hyperlink>
      <w:r>
        <w:rPr>
          <w:sz w:val="24"/>
          <w:szCs w:val="24"/>
        </w:rPr>
        <w:t xml:space="preserve"> номенклатуры дел и состоит из индекса структурного подразделения и порядкового номера дела в разделе номенклатуры дел. Индексы дел обозначаются арабскими цифрами. </w:t>
      </w:r>
    </w:p>
    <w:p w14:paraId="5990078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Например, 01-05, где:</w:t>
      </w:r>
    </w:p>
    <w:p w14:paraId="057ECE1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01 - код структурного подразделения;</w:t>
      </w:r>
    </w:p>
    <w:p w14:paraId="6CB4493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05 - порядковый номер</w:t>
      </w:r>
      <w:r>
        <w:rPr>
          <w:sz w:val="24"/>
          <w:szCs w:val="24"/>
        </w:rPr>
        <w:t xml:space="preserve"> дела в разделе номенклатуры дел.</w:t>
      </w:r>
    </w:p>
    <w:p w14:paraId="5B69205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 по вопросам, неразрешенным в течение одного года, являются "переходящими" и вносятся в номенклатуру дел следующего года с тем же индексом. Рекомендуется </w:t>
      </w:r>
      <w:r>
        <w:rPr>
          <w:sz w:val="24"/>
          <w:szCs w:val="24"/>
        </w:rPr>
        <w:lastRenderedPageBreak/>
        <w:t>сохранять в номенклатуре дел одинаковые индексы для однородных д</w:t>
      </w:r>
      <w:r>
        <w:rPr>
          <w:sz w:val="24"/>
          <w:szCs w:val="24"/>
        </w:rPr>
        <w:t>ел, включенных в разные разделы.</w:t>
      </w:r>
    </w:p>
    <w:p w14:paraId="6B0B6CE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течение года в деятельности администрации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</w:t>
      </w:r>
      <w:r>
        <w:rPr>
          <w:sz w:val="24"/>
          <w:szCs w:val="24"/>
        </w:rPr>
        <w:t>заводимых дел предусматриваются резервные номера.</w:t>
      </w:r>
    </w:p>
    <w:p w14:paraId="305E6B1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8.11. Заголовок дела (</w:t>
      </w:r>
      <w:hyperlink r:id="rId27" w:tooltip="https://login.consultant.ru/link/?req=doc&amp;base=LAW&amp;n=185738&amp;date=16.03.2022&amp;dst=101253&amp;field=134" w:history="1">
        <w:r>
          <w:rPr>
            <w:rStyle w:val="a6"/>
            <w:color w:val="171717"/>
            <w:sz w:val="24"/>
            <w:szCs w:val="24"/>
          </w:rPr>
          <w:t>графа 2</w:t>
        </w:r>
      </w:hyperlink>
      <w:r>
        <w:rPr>
          <w:sz w:val="24"/>
          <w:szCs w:val="24"/>
        </w:rPr>
        <w:t xml:space="preserve">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("разные материалы", "общая переписка"), а такж</w:t>
      </w:r>
      <w:r>
        <w:rPr>
          <w:sz w:val="24"/>
          <w:szCs w:val="24"/>
        </w:rPr>
        <w:t>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p w14:paraId="313FCED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Заголовок дела должен состоять из элементов, располагаемых в следующей последовательности:</w:t>
      </w:r>
    </w:p>
    <w:p w14:paraId="77EED46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название вида дела (пере</w:t>
      </w:r>
      <w:r>
        <w:rPr>
          <w:sz w:val="24"/>
          <w:szCs w:val="24"/>
        </w:rPr>
        <w:t>писка, журнал, дело) или вида документов, включенных в дело (протоколы, приказы);</w:t>
      </w:r>
    </w:p>
    <w:p w14:paraId="2056C25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наименование администрации, структурного подразделения, постоянно действующего или временного органа, должностного лица, создавших документ(ы);</w:t>
      </w:r>
    </w:p>
    <w:p w14:paraId="3B6A5E7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наименование корреспонде</w:t>
      </w:r>
      <w:r>
        <w:rPr>
          <w:sz w:val="24"/>
          <w:szCs w:val="24"/>
        </w:rPr>
        <w:t xml:space="preserve">нта (организации, лица, которому адресованы или от которого получены документы); </w:t>
      </w:r>
    </w:p>
    <w:p w14:paraId="7AB7EE4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краткое содержание документов дела;</w:t>
      </w:r>
    </w:p>
    <w:p w14:paraId="7D3CDFD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д) название местности (территории), с которой связано содержание документов дела;</w:t>
      </w:r>
    </w:p>
    <w:p w14:paraId="236481B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е) дата (период), к которым относятся документы дела;</w:t>
      </w:r>
    </w:p>
    <w:p w14:paraId="61D21DE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ж) указание на копийность документов дела.</w:t>
      </w:r>
    </w:p>
    <w:p w14:paraId="54D121FF" w14:textId="77777777" w:rsidR="00F2247F" w:rsidRDefault="00F2247F">
      <w:pPr>
        <w:pStyle w:val="ConsPlusNormal0"/>
        <w:ind w:firstLine="539"/>
        <w:contextualSpacing/>
        <w:jc w:val="both"/>
        <w:rPr>
          <w:sz w:val="24"/>
          <w:szCs w:val="24"/>
        </w:rPr>
      </w:pPr>
    </w:p>
    <w:p w14:paraId="761204A2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2C48A241" w14:textId="77777777" w:rsidR="00F2247F" w:rsidRDefault="0003579E">
      <w:pPr>
        <w:pStyle w:val="ConsPlusNormal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&lt;11&gt; </w:t>
      </w:r>
      <w:hyperlink r:id="rId28" w:tooltip="https://login.consultant.ru/link/?req=doc&amp;base=LAW&amp;n=185738&amp;date=16.03.2022&amp;dst=101212&amp;field=134" w:history="1">
        <w:r>
          <w:rPr>
            <w:rStyle w:val="a6"/>
            <w:color w:val="171717"/>
            <w:sz w:val="24"/>
            <w:szCs w:val="24"/>
          </w:rPr>
          <w:t>Приложение N 25</w:t>
        </w:r>
      </w:hyperlink>
      <w:r>
        <w:rPr>
          <w:sz w:val="24"/>
          <w:szCs w:val="24"/>
        </w:rPr>
        <w:t xml:space="preserve"> к Правилам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</w:t>
      </w:r>
      <w:r>
        <w:rPr>
          <w:sz w:val="24"/>
          <w:szCs w:val="24"/>
        </w:rPr>
        <w:t>ния, организациях, утвержденным приказом Министерства культуры Российской Федерации от 31.03.2015 N 526 (зарегистрирован в Министерстве юстиции Российской Федерации 7 сентября 2015 г., регистрационный N 38830) (далее - Правила хранения).</w:t>
      </w:r>
    </w:p>
    <w:p w14:paraId="7985649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8.12. Порядок расп</w:t>
      </w:r>
      <w:r>
        <w:rPr>
          <w:sz w:val="24"/>
          <w:szCs w:val="24"/>
        </w:rPr>
        <w:t>оложения заголовков дел внутри разделов номенклатуры дел определяется степенью важности документов, включенных в дела.</w:t>
      </w:r>
    </w:p>
    <w:p w14:paraId="0D6FD70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начале раздела располагаются заголовки дел, содержащих учредительные, организационно-правовые и распорядительные документы, затем загол</w:t>
      </w:r>
      <w:r>
        <w:rPr>
          <w:sz w:val="24"/>
          <w:szCs w:val="24"/>
        </w:rPr>
        <w:t>овки дел, содержащих плановые, отчетные, информационно-аналитические документы, документы, отражающие деятельность подразделения, переписку, в конце раздела - регистрационные и учетные журналы, картотеки, базы данных.</w:t>
      </w:r>
    </w:p>
    <w:p w14:paraId="169A1FE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Заголовки дел, составленных по корресп</w:t>
      </w:r>
      <w:r>
        <w:rPr>
          <w:sz w:val="24"/>
          <w:szCs w:val="24"/>
        </w:rPr>
        <w:t>ондентскому и географическому признакам, вносятся в номенклатуру дел по алфавиту корреспондентов или географических названий.</w:t>
      </w:r>
    </w:p>
    <w:p w14:paraId="31C6EFB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заголовках дел, содержащих документы по одному вопросу, но не связанных последовательностью решения вопроса, в качестве вида дел</w:t>
      </w:r>
      <w:r>
        <w:rPr>
          <w:sz w:val="24"/>
          <w:szCs w:val="24"/>
        </w:rPr>
        <w:t>а употребляется термин "документы", а в конце заголовка в скобках указываются названия видов документов, наиболее представленных в деле:</w:t>
      </w:r>
    </w:p>
    <w:p w14:paraId="37E7BAB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"Документы о проведении совещаний и семинаров (программы, списки, доклады)".</w:t>
      </w:r>
    </w:p>
    <w:p w14:paraId="4FF2D9E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Термин "документы" применяется также в заг</w:t>
      </w:r>
      <w:r>
        <w:rPr>
          <w:sz w:val="24"/>
          <w:szCs w:val="24"/>
        </w:rPr>
        <w:t>оловках дел, содержащих документы-приложения к какому-либо документу (виды документов-приложений не перечисляются).</w:t>
      </w:r>
    </w:p>
    <w:p w14:paraId="329DF0B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заголовках дел, предназначенных для группировки однотипных документов, эта группа документов указывается во множественном числе:</w:t>
      </w:r>
    </w:p>
    <w:p w14:paraId="70299EF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"Протокол</w:t>
      </w:r>
      <w:r>
        <w:rPr>
          <w:sz w:val="24"/>
          <w:szCs w:val="24"/>
        </w:rPr>
        <w:t>ы заседаний комиссии".</w:t>
      </w:r>
    </w:p>
    <w:p w14:paraId="07C4197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заголовках дел, содержащих переписку, указывается, с кем и по какому вопросу она ведется:</w:t>
      </w:r>
    </w:p>
    <w:p w14:paraId="0911927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"Переписка с администрациями по основной деятельности".</w:t>
      </w:r>
    </w:p>
    <w:p w14:paraId="022CCDD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8.13. </w:t>
      </w:r>
      <w:hyperlink r:id="rId29" w:tooltip="https://login.consultant.ru/link/?req=doc&amp;base=LAW&amp;n=185738&amp;date=16.03.2022&amp;dst=101254&amp;field=134" w:history="1">
        <w:r>
          <w:rPr>
            <w:rStyle w:val="a6"/>
            <w:color w:val="171717"/>
            <w:sz w:val="24"/>
            <w:szCs w:val="24"/>
          </w:rPr>
          <w:t>Графа 3</w:t>
        </w:r>
      </w:hyperlink>
      <w:r>
        <w:rPr>
          <w:sz w:val="24"/>
          <w:szCs w:val="24"/>
        </w:rPr>
        <w:t xml:space="preserve"> "Количество дел" заполняется по окончании календарного года. По достижении делом, включающим документы временных</w:t>
      </w:r>
      <w:r>
        <w:rPr>
          <w:sz w:val="24"/>
          <w:szCs w:val="24"/>
        </w:rPr>
        <w:t xml:space="preserve"> (свыше 10 лет) и постоянного сроков хранения, объема в 250 листов, том закрывается и открывается новый том. В </w:t>
      </w:r>
      <w:hyperlink r:id="rId30" w:tooltip="https://login.consultant.ru/link/?req=doc&amp;base=LAW&amp;n=185738&amp;date=16.03.2022&amp;dst=101254&amp;field=134" w:history="1">
        <w:r>
          <w:rPr>
            <w:rStyle w:val="a6"/>
            <w:color w:val="171717"/>
            <w:sz w:val="24"/>
            <w:szCs w:val="24"/>
          </w:rPr>
          <w:t>графе 3</w:t>
        </w:r>
      </w:hyperlink>
      <w:r>
        <w:rPr>
          <w:sz w:val="24"/>
          <w:szCs w:val="24"/>
        </w:rPr>
        <w:t xml:space="preserve"> номенклатуры дел последовательно указываются номера томов и крайние даты документов каждого тома:</w:t>
      </w:r>
    </w:p>
    <w:tbl>
      <w:tblPr>
        <w:tblW w:w="391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0"/>
        <w:gridCol w:w="2521"/>
      </w:tblGrid>
      <w:tr w:rsidR="00F2247F" w14:paraId="450BC81D" w14:textId="77777777">
        <w:trPr>
          <w:jc w:val="center"/>
        </w:trPr>
        <w:tc>
          <w:tcPr>
            <w:tcW w:w="1390" w:type="dxa"/>
          </w:tcPr>
          <w:p w14:paraId="0BE0F564" w14:textId="77777777" w:rsidR="00F2247F" w:rsidRDefault="0003579E">
            <w:pPr>
              <w:pStyle w:val="ConsPlusNormal0"/>
              <w:ind w:left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Т1.</w:t>
            </w:r>
          </w:p>
        </w:tc>
        <w:tc>
          <w:tcPr>
            <w:tcW w:w="2521" w:type="dxa"/>
          </w:tcPr>
          <w:p w14:paraId="5032B9B9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11.01.2017 -</w:t>
            </w:r>
          </w:p>
        </w:tc>
      </w:tr>
      <w:tr w:rsidR="00F2247F" w14:paraId="5F1DE274" w14:textId="77777777">
        <w:trPr>
          <w:jc w:val="center"/>
        </w:trPr>
        <w:tc>
          <w:tcPr>
            <w:tcW w:w="1390" w:type="dxa"/>
          </w:tcPr>
          <w:p w14:paraId="7008C9E3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1C360300" w14:textId="77777777" w:rsidR="00F2247F" w:rsidRDefault="0003579E">
            <w:pPr>
              <w:pStyle w:val="ConsPlusNormal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</w:tr>
    </w:tbl>
    <w:p w14:paraId="1885529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В </w:t>
      </w:r>
      <w:hyperlink r:id="rId31" w:tooltip="https://login.consultant.ru/link/?req=doc&amp;base=LAW&amp;n=185738&amp;date=16.03.2022&amp;dst=101255&amp;field=134" w:history="1">
        <w:r>
          <w:rPr>
            <w:rStyle w:val="a6"/>
            <w:color w:val="171717"/>
            <w:sz w:val="24"/>
            <w:szCs w:val="24"/>
          </w:rPr>
          <w:t>графе 4</w:t>
        </w:r>
      </w:hyperlink>
      <w:r>
        <w:rPr>
          <w:sz w:val="24"/>
          <w:szCs w:val="24"/>
        </w:rPr>
        <w:t xml:space="preserve"> "Срок хранения и N статьи по перечн</w:t>
      </w:r>
      <w:r>
        <w:rPr>
          <w:sz w:val="24"/>
          <w:szCs w:val="24"/>
        </w:rPr>
        <w:t>ю"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14:paraId="4DBEF5A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8.15. В </w:t>
      </w:r>
      <w:hyperlink r:id="rId32" w:tooltip="https://login.consultant.ru/link/?req=doc&amp;base=LAW&amp;n=185738&amp;date=16.03.2022&amp;dst=101256&amp;field=134" w:history="1">
        <w:r>
          <w:rPr>
            <w:rStyle w:val="a6"/>
            <w:color w:val="171717"/>
            <w:sz w:val="24"/>
            <w:szCs w:val="24"/>
          </w:rPr>
          <w:t>графе 5</w:t>
        </w:r>
      </w:hyperlink>
      <w:r>
        <w:rPr>
          <w:sz w:val="24"/>
          <w:szCs w:val="24"/>
        </w:rPr>
        <w:t xml:space="preserve"> "Примечание" проставляются отметки о заведении дел ("Заведено"), о переходящих делах (наприме</w:t>
      </w:r>
      <w:r>
        <w:rPr>
          <w:sz w:val="24"/>
          <w:szCs w:val="24"/>
        </w:rPr>
        <w:t>р, "Переходящее с 2021 года"), о выделении дел к уничтожению, о лицах, ответственных за формирование дел, о передаче дел в другую организацию для продолжения.</w:t>
      </w:r>
    </w:p>
    <w:p w14:paraId="31E3C0D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8.16. По завершении делопроизводственного года в конце номенклатуры дел в каждом структурном подр</w:t>
      </w:r>
      <w:r>
        <w:rPr>
          <w:sz w:val="24"/>
          <w:szCs w:val="24"/>
        </w:rPr>
        <w:t xml:space="preserve">азделении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"ЭПК" и переходящих. </w:t>
      </w:r>
    </w:p>
    <w:p w14:paraId="096AE86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итоговую запись сводной номенклат</w:t>
      </w:r>
      <w:r>
        <w:rPr>
          <w:sz w:val="24"/>
          <w:szCs w:val="24"/>
        </w:rPr>
        <w:t>уры дел сведения вносятся на основании данных, переданных из структурных подразделений администрации.</w:t>
      </w:r>
    </w:p>
    <w:p w14:paraId="6561A20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Сведения, содержащиеся в итоговой записи номенклатуры дел администрации, передаются в архив администрации, о чем в номенклатуре дел проставляется отметка </w:t>
      </w:r>
      <w:r>
        <w:rPr>
          <w:sz w:val="24"/>
          <w:szCs w:val="24"/>
        </w:rPr>
        <w:t>с указанием должности и подписи лица, передавшего сведения.</w:t>
      </w:r>
    </w:p>
    <w:p w14:paraId="6D911F9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18" w:name="Par1288"/>
      <w:bookmarkEnd w:id="18"/>
      <w:r>
        <w:rPr>
          <w:sz w:val="24"/>
          <w:szCs w:val="24"/>
        </w:rPr>
        <w:t>8.17. При формировании дел на бумажном носителе должны соблюдаться следующие общие правила:</w:t>
      </w:r>
    </w:p>
    <w:p w14:paraId="737596CE" w14:textId="77777777" w:rsidR="00F2247F" w:rsidRDefault="0003579E">
      <w:pPr>
        <w:pStyle w:val="ConsPlusNormal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дело помещаются исполненные документы, соответствующие по своему содержанию заголовку дела по номенкла</w:t>
      </w:r>
      <w:r>
        <w:rPr>
          <w:sz w:val="24"/>
          <w:szCs w:val="24"/>
        </w:rPr>
        <w:t>туре дел;</w:t>
      </w:r>
    </w:p>
    <w:p w14:paraId="01274A76" w14:textId="77777777" w:rsidR="00F2247F" w:rsidRDefault="0003579E">
      <w:pPr>
        <w:pStyle w:val="ConsPlusNormal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помещаются вместе с основными документами;</w:t>
      </w:r>
    </w:p>
    <w:p w14:paraId="5B603A73" w14:textId="77777777" w:rsidR="00F2247F" w:rsidRDefault="0003579E">
      <w:pPr>
        <w:pStyle w:val="ConsPlusNormal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дело включаются документы одного календарного года, за исключением переходящих дел;</w:t>
      </w:r>
    </w:p>
    <w:p w14:paraId="15AF46B7" w14:textId="77777777" w:rsidR="00F2247F" w:rsidRDefault="0003579E">
      <w:pPr>
        <w:pStyle w:val="ConsPlusNormal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документы постоянного и временных сроков хранения группируются в дела раздельно;</w:t>
      </w:r>
    </w:p>
    <w:p w14:paraId="00389FDE" w14:textId="77777777" w:rsidR="00F2247F" w:rsidRDefault="0003579E">
      <w:pPr>
        <w:pStyle w:val="ConsPlusNormal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дело включается по одно</w:t>
      </w:r>
      <w:r>
        <w:rPr>
          <w:sz w:val="24"/>
          <w:szCs w:val="24"/>
        </w:rPr>
        <w:t>му экземпляру каждого документа;</w:t>
      </w:r>
    </w:p>
    <w:p w14:paraId="1759C2C5" w14:textId="77777777" w:rsidR="00F2247F" w:rsidRDefault="0003579E">
      <w:pPr>
        <w:pStyle w:val="ConsPlusNormal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14:paraId="6991BF1B" w14:textId="77777777" w:rsidR="00F2247F" w:rsidRDefault="0003579E">
      <w:pPr>
        <w:pStyle w:val="ConsPlusNormal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дело не включаются документы, подлежащие возврату, лишние экземпляры и черновики (за иск</w:t>
      </w:r>
      <w:r>
        <w:rPr>
          <w:sz w:val="24"/>
          <w:szCs w:val="24"/>
        </w:rPr>
        <w:t>лючением особо ценных);</w:t>
      </w:r>
    </w:p>
    <w:p w14:paraId="175D5837" w14:textId="77777777" w:rsidR="00F2247F" w:rsidRDefault="0003579E">
      <w:pPr>
        <w:pStyle w:val="ConsPlusNormal0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</w:t>
      </w:r>
      <w:r>
        <w:rPr>
          <w:sz w:val="24"/>
          <w:szCs w:val="24"/>
        </w:rPr>
        <w:t>ой том. При наличии в деле нескольких томов (частей) индекс и заголовок дела проставляются на каждом томе с добавлением обозначений: "Т. 1", "Т. 2".</w:t>
      </w:r>
    </w:p>
    <w:p w14:paraId="730E072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Документы внутри дела располагаются снизу-вверх в хронологической, вопросно-логической последовательности и</w:t>
      </w:r>
      <w:r>
        <w:rPr>
          <w:sz w:val="24"/>
          <w:szCs w:val="24"/>
        </w:rPr>
        <w:t>ли их сочетании.</w:t>
      </w:r>
    </w:p>
    <w:p w14:paraId="7C344BF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14:paraId="7D53079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Протоколы в деле располагаются в хронологическом </w:t>
      </w:r>
      <w:r>
        <w:rPr>
          <w:sz w:val="24"/>
          <w:szCs w:val="24"/>
        </w:rPr>
        <w:t>порядке и по номерам.</w:t>
      </w:r>
    </w:p>
    <w:p w14:paraId="755702F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14:paraId="261AD41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Документы к протоколам, если они сгруппированы в отдельные дела, систематизируются внутри дела по по</w:t>
      </w:r>
      <w:r>
        <w:rPr>
          <w:sz w:val="24"/>
          <w:szCs w:val="24"/>
        </w:rPr>
        <w:t>рядку номеров протоколов.</w:t>
      </w:r>
    </w:p>
    <w:p w14:paraId="6E466B8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Локальные нормативные акты, утвержденные распорядительными документами, являются приложениями к ним и группируются вместе с указанными документами.</w:t>
      </w:r>
    </w:p>
    <w:p w14:paraId="1E976A8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Приказы по основной деятельности группируются отдельно от приказов по личному сост</w:t>
      </w:r>
      <w:r>
        <w:rPr>
          <w:sz w:val="24"/>
          <w:szCs w:val="24"/>
        </w:rPr>
        <w:t>аву и приказов по административно-хозяйственной деятельности.</w:t>
      </w:r>
    </w:p>
    <w:p w14:paraId="31DF03F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Приказы по личному составу формируются в дела в соответствии со сроками хранения.</w:t>
      </w:r>
    </w:p>
    <w:p w14:paraId="53A8717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Документы в личных делах располагаются по мере их поступления.</w:t>
      </w:r>
    </w:p>
    <w:p w14:paraId="00161F2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Переписка группируется в дела по тематике и/или к</w:t>
      </w:r>
      <w:r>
        <w:rPr>
          <w:sz w:val="24"/>
          <w:szCs w:val="24"/>
        </w:rPr>
        <w:t>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</w:t>
      </w:r>
      <w:r>
        <w:rPr>
          <w:sz w:val="24"/>
          <w:szCs w:val="24"/>
        </w:rPr>
        <w:t>ода с указанием индекса дела предыдущего года.</w:t>
      </w:r>
    </w:p>
    <w:p w14:paraId="6BB4E53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8.18. Для обеспечения сохранности, учета документов и дел структурного подразделения и организации доступа к ним проводится комплекс работ:</w:t>
      </w:r>
    </w:p>
    <w:p w14:paraId="15CB5478" w14:textId="77777777" w:rsidR="00F2247F" w:rsidRDefault="0003579E">
      <w:pPr>
        <w:pStyle w:val="ConsPlusNormal0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оптимальных условий хранения документов и дел;</w:t>
      </w:r>
    </w:p>
    <w:p w14:paraId="347431B9" w14:textId="77777777" w:rsidR="00F2247F" w:rsidRDefault="0003579E">
      <w:pPr>
        <w:pStyle w:val="ConsPlusNormal0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де</w:t>
      </w:r>
      <w:r>
        <w:rPr>
          <w:sz w:val="24"/>
          <w:szCs w:val="24"/>
        </w:rPr>
        <w:t>л;</w:t>
      </w:r>
    </w:p>
    <w:p w14:paraId="68A44D89" w14:textId="77777777" w:rsidR="00F2247F" w:rsidRDefault="0003579E">
      <w:pPr>
        <w:pStyle w:val="ConsPlusNormal0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проверка наличия и состояния документов и дел;</w:t>
      </w:r>
    </w:p>
    <w:p w14:paraId="023F7DFB" w14:textId="77777777" w:rsidR="00F2247F" w:rsidRDefault="0003579E">
      <w:pPr>
        <w:pStyle w:val="ConsPlusNormal0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порядка выдачи дел.</w:t>
      </w:r>
    </w:p>
    <w:p w14:paraId="58D0A74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8.19. Для организации и проведения работы по экспертизе ценности документов в администрации приказом руководителя создается экспертная комиссия (далее - ЭК).</w:t>
      </w:r>
    </w:p>
    <w:p w14:paraId="57AF19C1" w14:textId="77777777" w:rsidR="00F2247F" w:rsidRDefault="0003579E">
      <w:pPr>
        <w:pStyle w:val="ConsPlusNormal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Задачи, функции, </w:t>
      </w:r>
      <w:r>
        <w:rPr>
          <w:sz w:val="24"/>
          <w:szCs w:val="24"/>
        </w:rPr>
        <w:t>права, организация работы ЭК (ЦЭК) определяются положением о ней.</w:t>
      </w:r>
    </w:p>
    <w:p w14:paraId="737BD75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8.20. Основными функциями ЭК являются:</w:t>
      </w:r>
    </w:p>
    <w:p w14:paraId="71019A84" w14:textId="77777777" w:rsidR="00F2247F" w:rsidRDefault="0003579E">
      <w:pPr>
        <w:pStyle w:val="ConsPlusNormal0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ежегодного отбора дел для хранения и уничтожения;</w:t>
      </w:r>
    </w:p>
    <w:p w14:paraId="6591BFD9" w14:textId="77777777" w:rsidR="00F2247F" w:rsidRDefault="0003579E">
      <w:pPr>
        <w:pStyle w:val="ConsPlusNormal0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и согласование проекта номенклатуры дел администрации, описей дел постоянног</w:t>
      </w:r>
      <w:r>
        <w:rPr>
          <w:sz w:val="24"/>
          <w:szCs w:val="24"/>
        </w:rPr>
        <w:t>о и временных (свыше 10 лет) сроков хранения, в том числе по личному составу, актов о выделении к уничтожению дел, не подлежащих хранению;</w:t>
      </w:r>
    </w:p>
    <w:p w14:paraId="2379D874" w14:textId="77777777" w:rsidR="00F2247F" w:rsidRDefault="0003579E">
      <w:pPr>
        <w:pStyle w:val="ConsPlusNormal0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участие в подготовке и рассмотрении проектов нормативных и методических документов по вопросам работы с документами в</w:t>
      </w:r>
      <w:r>
        <w:rPr>
          <w:sz w:val="24"/>
          <w:szCs w:val="24"/>
        </w:rPr>
        <w:t xml:space="preserve"> администрации.</w:t>
      </w:r>
    </w:p>
    <w:p w14:paraId="14718DD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8.21. Экспертиза ценности документов осуществляется ежегодно делопроизводителем с ЭК администрации.</w:t>
      </w:r>
    </w:p>
    <w:p w14:paraId="635B57A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8.22. По результатам экспертизы ценности документов в администрации проводится оформление дел и составляются описи дел постоянного хранения,</w:t>
      </w:r>
      <w:r>
        <w:rPr>
          <w:sz w:val="24"/>
          <w:szCs w:val="24"/>
        </w:rPr>
        <w:t xml:space="preserve"> временных (свыше 10 лет) сроков хранения и по личному составу, а также акты о выделении к уничтожению дел, не подлежащих хранению.</w:t>
      </w:r>
    </w:p>
    <w:p w14:paraId="423FA19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дел проводится в структурных подразделениях администрации по месту формирования документов в дела.</w:t>
      </w:r>
    </w:p>
    <w:p w14:paraId="1E27604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8.23. Полное </w:t>
      </w:r>
      <w:r>
        <w:rPr>
          <w:sz w:val="24"/>
          <w:szCs w:val="24"/>
        </w:rPr>
        <w:t>оформление дела на бумажном носителе включает:</w:t>
      </w:r>
    </w:p>
    <w:p w14:paraId="67A604CB" w14:textId="77777777" w:rsidR="00F2247F" w:rsidRDefault="0003579E">
      <w:pPr>
        <w:pStyle w:val="ConsPlusNormal0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реквизитов обложки дела по форме;</w:t>
      </w:r>
    </w:p>
    <w:p w14:paraId="6712E0FF" w14:textId="77777777" w:rsidR="00F2247F" w:rsidRDefault="0003579E">
      <w:pPr>
        <w:pStyle w:val="ConsPlusNormal0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нумерацию листов в деле;</w:t>
      </w:r>
    </w:p>
    <w:p w14:paraId="5A4E7D23" w14:textId="77777777" w:rsidR="00F2247F" w:rsidRDefault="0003579E">
      <w:pPr>
        <w:pStyle w:val="ConsPlusNormal0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листа-заверителя дела;</w:t>
      </w:r>
    </w:p>
    <w:p w14:paraId="10239424" w14:textId="77777777" w:rsidR="00F2247F" w:rsidRDefault="0003579E">
      <w:pPr>
        <w:pStyle w:val="ConsPlusNormal0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в необходимых случаях внутренней описи документов дела;</w:t>
      </w:r>
    </w:p>
    <w:p w14:paraId="3FF6D62F" w14:textId="77777777" w:rsidR="00F2247F" w:rsidRDefault="0003579E">
      <w:pPr>
        <w:pStyle w:val="ConsPlusNormal0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подшивку и переплет дела;</w:t>
      </w:r>
    </w:p>
    <w:p w14:paraId="7B83B03F" w14:textId="77777777" w:rsidR="00F2247F" w:rsidRDefault="0003579E">
      <w:pPr>
        <w:pStyle w:val="ConsPlusNormal0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</w:t>
      </w:r>
      <w:r>
        <w:rPr>
          <w:sz w:val="24"/>
          <w:szCs w:val="24"/>
        </w:rPr>
        <w:t>необходимых уточнений в реквизиты обложки дела (уточнение названия организации, индекса дела, крайних дат дела, заголовка дела).</w:t>
      </w:r>
    </w:p>
    <w:p w14:paraId="060D65A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8.24. Дела временных (до 10 лет включительно) сроков хранения, подлежащие </w:t>
      </w:r>
      <w:r>
        <w:rPr>
          <w:sz w:val="24"/>
          <w:szCs w:val="24"/>
        </w:rPr>
        <w:lastRenderedPageBreak/>
        <w:t xml:space="preserve">частичному оформлению, допускается хранить в папках, </w:t>
      </w:r>
      <w:r>
        <w:rPr>
          <w:sz w:val="24"/>
          <w:szCs w:val="24"/>
        </w:rPr>
        <w:t>в которых дела хранились в делопроизводстве, пересистематизация документов в деле не проводится, листы дела не нумеруются, листы-заверители дела не составляются. На обложке дела в соответствии с номенклатурой дел администрации заполняются реквизиты: наимен</w:t>
      </w:r>
      <w:r>
        <w:rPr>
          <w:sz w:val="24"/>
          <w:szCs w:val="24"/>
        </w:rPr>
        <w:t>ование администрации, наименование подразделения, индекс дела, заголовок дела, срок хранения документов.</w:t>
      </w:r>
    </w:p>
    <w:p w14:paraId="4B01D92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8.25. На обложке дел временных (свыше 10 лет) сроков хранения и по личному составу указываются:</w:t>
      </w:r>
    </w:p>
    <w:p w14:paraId="20F3FE44" w14:textId="77777777" w:rsidR="00F2247F" w:rsidRDefault="0003579E">
      <w:pPr>
        <w:pStyle w:val="ConsPlusNormal0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вышестоящей организации (организации-учред</w:t>
      </w:r>
      <w:r>
        <w:rPr>
          <w:sz w:val="24"/>
          <w:szCs w:val="24"/>
        </w:rPr>
        <w:t>ителя); наименование администрации - источника комплектования государственного (муниципального) архива;</w:t>
      </w:r>
    </w:p>
    <w:p w14:paraId="4B6E356B" w14:textId="77777777" w:rsidR="00F2247F" w:rsidRDefault="0003579E">
      <w:pPr>
        <w:pStyle w:val="ConsPlusNormal0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структурного подразделения;</w:t>
      </w:r>
    </w:p>
    <w:p w14:paraId="5E0424FB" w14:textId="77777777" w:rsidR="00F2247F" w:rsidRDefault="0003579E">
      <w:pPr>
        <w:pStyle w:val="ConsPlusNormal0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индекс дела по номенклатуре дел;</w:t>
      </w:r>
    </w:p>
    <w:p w14:paraId="600BAC97" w14:textId="77777777" w:rsidR="00F2247F" w:rsidRDefault="0003579E">
      <w:pPr>
        <w:pStyle w:val="ConsPlusNormal0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номер тома (части);</w:t>
      </w:r>
    </w:p>
    <w:p w14:paraId="3AE8FCEA" w14:textId="77777777" w:rsidR="00F2247F" w:rsidRDefault="0003579E">
      <w:pPr>
        <w:pStyle w:val="ConsPlusNormal0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заголовок дела (тома, части);</w:t>
      </w:r>
    </w:p>
    <w:p w14:paraId="173B719B" w14:textId="77777777" w:rsidR="00F2247F" w:rsidRDefault="0003579E">
      <w:pPr>
        <w:pStyle w:val="ConsPlusNormal0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крайние даты дела (тома, час</w:t>
      </w:r>
      <w:r>
        <w:rPr>
          <w:sz w:val="24"/>
          <w:szCs w:val="24"/>
        </w:rPr>
        <w:t>ти);</w:t>
      </w:r>
    </w:p>
    <w:p w14:paraId="5E81FD8E" w14:textId="77777777" w:rsidR="00F2247F" w:rsidRDefault="0003579E">
      <w:pPr>
        <w:pStyle w:val="ConsPlusNormal0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листов в деле;</w:t>
      </w:r>
    </w:p>
    <w:p w14:paraId="3BE91DE8" w14:textId="77777777" w:rsidR="00F2247F" w:rsidRDefault="0003579E">
      <w:pPr>
        <w:pStyle w:val="ConsPlusNormal0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хранения дела;</w:t>
      </w:r>
    </w:p>
    <w:p w14:paraId="792D27A4" w14:textId="77777777" w:rsidR="00F2247F" w:rsidRDefault="0003579E">
      <w:pPr>
        <w:pStyle w:val="ConsPlusNormal0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архивный шифр дела.</w:t>
      </w:r>
    </w:p>
    <w:p w14:paraId="5456C10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обложках дел постоянного хранения над наименованием администрации указывается наименование государственного (муниципального) архива, источником комплектования которого выступает адми</w:t>
      </w:r>
      <w:r>
        <w:rPr>
          <w:sz w:val="24"/>
          <w:szCs w:val="24"/>
        </w:rPr>
        <w:t>нистрация.</w:t>
      </w:r>
    </w:p>
    <w:p w14:paraId="1F380C8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8.26. При оформлении обложки дела:</w:t>
      </w:r>
    </w:p>
    <w:p w14:paraId="4445487F" w14:textId="77777777" w:rsidR="00F2247F" w:rsidRDefault="0003579E">
      <w:pPr>
        <w:pStyle w:val="ConsPlusNormal0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вышестоящей организации (организации-учредителя), при ее наличии, указывается полностью в именительном падеже, под полным наименованием в скобках указывается официальное принятое сокращенное наимен</w:t>
      </w:r>
      <w:r>
        <w:rPr>
          <w:sz w:val="24"/>
          <w:szCs w:val="24"/>
        </w:rPr>
        <w:t>ование (при его наличии);</w:t>
      </w:r>
    </w:p>
    <w:p w14:paraId="30FB057B" w14:textId="77777777" w:rsidR="00F2247F" w:rsidRDefault="0003579E">
      <w:pPr>
        <w:pStyle w:val="ConsPlusNormal0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14:paraId="290E1541" w14:textId="77777777" w:rsidR="00F2247F" w:rsidRDefault="0003579E">
      <w:pPr>
        <w:pStyle w:val="ConsPlusNormal0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структурно</w:t>
      </w:r>
      <w:r>
        <w:rPr>
          <w:sz w:val="24"/>
          <w:szCs w:val="24"/>
        </w:rPr>
        <w:t>го подразделения указывается полностью в соответствии с утвержденной структурой организации (при наличии сокращенного наименования структурного подразделения оно указывается в скобках);</w:t>
      </w:r>
    </w:p>
    <w:p w14:paraId="1C5222BA" w14:textId="77777777" w:rsidR="00F2247F" w:rsidRDefault="0003579E">
      <w:pPr>
        <w:pStyle w:val="ConsPlusNormal0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индекс дела проставляется в соответствии с номенклатурой дел администр</w:t>
      </w:r>
      <w:r>
        <w:rPr>
          <w:sz w:val="24"/>
          <w:szCs w:val="24"/>
        </w:rPr>
        <w:t>ации;</w:t>
      </w:r>
    </w:p>
    <w:p w14:paraId="160AF152" w14:textId="77777777" w:rsidR="00F2247F" w:rsidRDefault="0003579E">
      <w:pPr>
        <w:pStyle w:val="ConsPlusNormal0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заголовок дела переносится из номенклатуры дел администрации (в необходимых случаях в заголовок вносятся уточнения);</w:t>
      </w:r>
    </w:p>
    <w:p w14:paraId="3CD88FA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даты дела (год(ы) заведения и окончания дела в делопроизводстве).</w:t>
      </w:r>
    </w:p>
    <w:p w14:paraId="5B0C1B1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изменении наименования администрации или подразделения в </w:t>
      </w:r>
      <w:r>
        <w:rPr>
          <w:sz w:val="24"/>
          <w:szCs w:val="24"/>
        </w:rPr>
        <w:t>течение периода, охватываемого документами дела, или при передаче дела в другое подразделение на обложке дела под прежним наименованием указывается новое наименование администрации (подразделения), а прежнее наименование заключается в скобки.</w:t>
      </w:r>
    </w:p>
    <w:p w14:paraId="7A77186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Индекс дела и</w:t>
      </w:r>
      <w:r>
        <w:rPr>
          <w:sz w:val="24"/>
          <w:szCs w:val="24"/>
        </w:rPr>
        <w:t xml:space="preserve">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14:paraId="45EF9D8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Датой дел, содержащих распорядительную документац</w:t>
      </w:r>
      <w:r>
        <w:rPr>
          <w:sz w:val="24"/>
          <w:szCs w:val="24"/>
        </w:rPr>
        <w:t>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</w:t>
      </w:r>
      <w:r>
        <w:rPr>
          <w:sz w:val="24"/>
          <w:szCs w:val="24"/>
        </w:rPr>
        <w:t xml:space="preserve">д (четыре знака) обозначаются арабскими цифрами, название месяца пишется словом. Если в дело включены документы, </w:t>
      </w:r>
      <w:r>
        <w:rPr>
          <w:sz w:val="24"/>
          <w:szCs w:val="24"/>
        </w:rPr>
        <w:lastRenderedPageBreak/>
        <w:t>даты которых выходят за крайние даты дела, то под датами дела, с новой строки делается запись: "В деле имеются документы за ... год(ы)". Даты д</w:t>
      </w:r>
      <w:r>
        <w:rPr>
          <w:sz w:val="24"/>
          <w:szCs w:val="24"/>
        </w:rPr>
        <w:t>ела могут не указываться на обложке дел, содержащих, например, годовые планы и отчеты, так как они отражаются в заголовках дел.</w:t>
      </w:r>
    </w:p>
    <w:p w14:paraId="147B1EC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Датами дела, содержащего протоколы заседаний, являются даты первого и последнего протокола.</w:t>
      </w:r>
    </w:p>
    <w:p w14:paraId="5258B73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Крайними датами личного дела являютс</w:t>
      </w:r>
      <w:r>
        <w:rPr>
          <w:sz w:val="24"/>
          <w:szCs w:val="24"/>
        </w:rPr>
        <w:t>я даты подписания приказа о приеме (при наличии трудового договора - дата заключения трудового договора) и приказа об увольнении лица, на которое оно заведено. В случае смерти лица, на которое заведено дело, конечной датой является дата документа, извещающ</w:t>
      </w:r>
      <w:r>
        <w:rPr>
          <w:sz w:val="24"/>
          <w:szCs w:val="24"/>
        </w:rPr>
        <w:t>его о его кончине.</w:t>
      </w:r>
    </w:p>
    <w:p w14:paraId="3079D40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Реквизит "срок хранения дела"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14:paraId="4CC7237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делах посто</w:t>
      </w:r>
      <w:r>
        <w:rPr>
          <w:sz w:val="24"/>
          <w:szCs w:val="24"/>
        </w:rPr>
        <w:t>янного хранения пишется: "Хранить постоянно".</w:t>
      </w:r>
    </w:p>
    <w:p w14:paraId="0EA7BAA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8.27.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</w:t>
      </w:r>
      <w:r>
        <w:rPr>
          <w:sz w:val="24"/>
          <w:szCs w:val="24"/>
        </w:rPr>
        <w:t>к дела вносятся изменения и дополнения.</w:t>
      </w:r>
    </w:p>
    <w:p w14:paraId="53AFBA1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Наименования администрации и подразделения, год и номер дела могут проставляться на обложке с помощью штампа.</w:t>
      </w:r>
    </w:p>
    <w:p w14:paraId="1783952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8.28. В целях обеспечения сохранности и закрепления порядка расположения документов, включенных в дело, вс</w:t>
      </w:r>
      <w:r>
        <w:rPr>
          <w:sz w:val="24"/>
          <w:szCs w:val="24"/>
        </w:rPr>
        <w:t>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</w:t>
      </w:r>
      <w:r>
        <w:rPr>
          <w:sz w:val="24"/>
          <w:szCs w:val="24"/>
        </w:rPr>
        <w:t>ы проставляются в правом верхнем углу листа, не задевая текста документа. Листы внутренней описи нумеруются отдельно.</w:t>
      </w:r>
    </w:p>
    <w:p w14:paraId="2DFE7A0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Листы дел, состоящих из нескольких томов или частей, нумеруются по каждому тому или части отдельно.</w:t>
      </w:r>
    </w:p>
    <w:p w14:paraId="169C052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Документы с собственной нумерацией лис</w:t>
      </w:r>
      <w:r>
        <w:rPr>
          <w:sz w:val="24"/>
          <w:szCs w:val="24"/>
        </w:rPr>
        <w:t>тов нумеруются в общем порядке.</w:t>
      </w:r>
    </w:p>
    <w:p w14:paraId="7A7DB1B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</w:t>
      </w:r>
      <w:r>
        <w:rPr>
          <w:sz w:val="24"/>
          <w:szCs w:val="24"/>
        </w:rPr>
        <w:t>руется как один лист.</w:t>
      </w:r>
    </w:p>
    <w:p w14:paraId="43183E9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в дело подшит конверт с вложением, сначала нумеруется конверт, а затем очередным порядковым номером каждое вложение в конверте.</w:t>
      </w:r>
    </w:p>
    <w:p w14:paraId="14269AE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нумерации листов допущено более 10 ошибок, все дело нумеруется заново. При этом старые номера </w:t>
      </w:r>
      <w:r>
        <w:rPr>
          <w:sz w:val="24"/>
          <w:szCs w:val="24"/>
        </w:rPr>
        <w:t>зачеркиваются, и рядом ставится новый номер листа.</w:t>
      </w:r>
    </w:p>
    <w:p w14:paraId="2811342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14:paraId="370BC59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8.29. После завершения нумерации листов составляется лист-заверитель дела, кото</w:t>
      </w:r>
      <w:r>
        <w:rPr>
          <w:sz w:val="24"/>
          <w:szCs w:val="24"/>
        </w:rPr>
        <w:t>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p w14:paraId="59A9105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Лист-заверитель дела подписывается его составителем с указанием должности</w:t>
      </w:r>
      <w:r>
        <w:rPr>
          <w:sz w:val="24"/>
          <w:szCs w:val="24"/>
        </w:rPr>
        <w:t>, инициалов и фамилии, даты составления.</w:t>
      </w:r>
    </w:p>
    <w:p w14:paraId="45E5DB6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листов в деле, указанное в листе-заверителе дела, проставляется на обложке дела.</w:t>
      </w:r>
    </w:p>
    <w:p w14:paraId="1E1F2F4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дело переплетено и подшито без листа-заверителя, то составленный лист-заверитель подклеивается к внутренней стороне за</w:t>
      </w:r>
      <w:r>
        <w:rPr>
          <w:sz w:val="24"/>
          <w:szCs w:val="24"/>
        </w:rPr>
        <w:t>дней обложки дела.</w:t>
      </w:r>
    </w:p>
    <w:p w14:paraId="2D64778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8.30.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</w:t>
      </w:r>
      <w:r>
        <w:rPr>
          <w:sz w:val="24"/>
          <w:szCs w:val="24"/>
        </w:rPr>
        <w:lastRenderedPageBreak/>
        <w:t>на</w:t>
      </w:r>
      <w:r>
        <w:rPr>
          <w:sz w:val="24"/>
          <w:szCs w:val="24"/>
        </w:rPr>
        <w:t>чало.</w:t>
      </w:r>
    </w:p>
    <w:p w14:paraId="02494DC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14:paraId="5138C04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Внутренняя опись документов дела составляется также на объемные дела</w:t>
      </w:r>
      <w:r>
        <w:rPr>
          <w:sz w:val="24"/>
          <w:szCs w:val="24"/>
        </w:rPr>
        <w:t xml:space="preserve"> постоянного и временных (свыше 10 лет) сроков хранения в целях учета и быстрого нахождения документов в деле.</w:t>
      </w:r>
    </w:p>
    <w:p w14:paraId="093625F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14:paraId="7D5C277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Внутренняя о</w:t>
      </w:r>
      <w:r>
        <w:rPr>
          <w:sz w:val="24"/>
          <w:szCs w:val="24"/>
        </w:rPr>
        <w:t>пись документов дела подписывается составителем с указанием должности, инициалов и фамилии, даты составления.</w:t>
      </w:r>
    </w:p>
    <w:p w14:paraId="5363B25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14:paraId="32BC810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>31.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</w:t>
      </w:r>
      <w:r>
        <w:rPr>
          <w:sz w:val="24"/>
          <w:szCs w:val="24"/>
        </w:rPr>
        <w:t>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</w:t>
      </w:r>
      <w:r>
        <w:rPr>
          <w:sz w:val="24"/>
          <w:szCs w:val="24"/>
        </w:rPr>
        <w:t>, а также термопереплеты из документов удаляются.</w:t>
      </w:r>
    </w:p>
    <w:p w14:paraId="04AFAF5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14:paraId="62E6210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8.32. Опись дел </w:t>
      </w:r>
      <w:r>
        <w:rPr>
          <w:sz w:val="24"/>
          <w:szCs w:val="24"/>
        </w:rPr>
        <w:t>представляет собой перечень описательных статей с самостоятельной порядковой нумерацией, каждая из которых должна включать следующие сведения:</w:t>
      </w:r>
    </w:p>
    <w:p w14:paraId="318DD885" w14:textId="77777777" w:rsidR="00F2247F" w:rsidRDefault="0003579E">
      <w:pPr>
        <w:pStyle w:val="ConsPlusNormal0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порядковый номер дела по описи;</w:t>
      </w:r>
    </w:p>
    <w:p w14:paraId="29B82B07" w14:textId="77777777" w:rsidR="00F2247F" w:rsidRDefault="0003579E">
      <w:pPr>
        <w:pStyle w:val="ConsPlusNormal0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индекс дела;</w:t>
      </w:r>
    </w:p>
    <w:p w14:paraId="195774AD" w14:textId="77777777" w:rsidR="00F2247F" w:rsidRDefault="0003579E">
      <w:pPr>
        <w:pStyle w:val="ConsPlusNormal0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заголовок дела;</w:t>
      </w:r>
    </w:p>
    <w:p w14:paraId="4B23CF1D" w14:textId="77777777" w:rsidR="00F2247F" w:rsidRDefault="0003579E">
      <w:pPr>
        <w:pStyle w:val="ConsPlusNormal0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крайние даты дела;</w:t>
      </w:r>
    </w:p>
    <w:p w14:paraId="37CD6334" w14:textId="77777777" w:rsidR="00F2247F" w:rsidRDefault="0003579E">
      <w:pPr>
        <w:pStyle w:val="ConsPlusNormal0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листов в деле;</w:t>
      </w:r>
    </w:p>
    <w:p w14:paraId="5D63894C" w14:textId="77777777" w:rsidR="00F2247F" w:rsidRDefault="0003579E">
      <w:pPr>
        <w:pStyle w:val="ConsPlusNormal0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хр</w:t>
      </w:r>
      <w:r>
        <w:rPr>
          <w:sz w:val="24"/>
          <w:szCs w:val="24"/>
        </w:rPr>
        <w:t>анения дела;</w:t>
      </w:r>
    </w:p>
    <w:p w14:paraId="4E97066B" w14:textId="77777777" w:rsidR="00F2247F" w:rsidRDefault="0003579E">
      <w:pPr>
        <w:pStyle w:val="ConsPlusNormal0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14:paraId="12DE209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8.33. При составлении описи дел структурного подразделения соблюдаются следующие требования:</w:t>
      </w:r>
    </w:p>
    <w:p w14:paraId="6E954C5F" w14:textId="77777777" w:rsidR="00F2247F" w:rsidRDefault="0003579E">
      <w:pPr>
        <w:pStyle w:val="ConsPlusNormal0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заголовки дел вносятся в опись в соответствии с принятой схемой систематизации дел, закрепленной в номенклатуре дел;</w:t>
      </w:r>
    </w:p>
    <w:p w14:paraId="709FBA97" w14:textId="77777777" w:rsidR="00F2247F" w:rsidRDefault="0003579E">
      <w:pPr>
        <w:pStyle w:val="ConsPlusNormal0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каждое дело вносится </w:t>
      </w:r>
      <w:r>
        <w:rPr>
          <w:sz w:val="24"/>
          <w:szCs w:val="24"/>
        </w:rPr>
        <w:t>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</w:t>
      </w:r>
    </w:p>
    <w:p w14:paraId="3AC62A38" w14:textId="77777777" w:rsidR="00F2247F" w:rsidRDefault="0003579E">
      <w:pPr>
        <w:pStyle w:val="ConsPlusNormal0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порядок нумерации дел в описи - валовый;</w:t>
      </w:r>
    </w:p>
    <w:p w14:paraId="5F4E6774" w14:textId="77777777" w:rsidR="00F2247F" w:rsidRDefault="0003579E">
      <w:pPr>
        <w:pStyle w:val="ConsPlusNormal0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графы описи заполняются в соответствии с теми </w:t>
      </w:r>
      <w:r>
        <w:rPr>
          <w:sz w:val="24"/>
          <w:szCs w:val="24"/>
        </w:rPr>
        <w:t>сведениями, которые вынесены на обложку дела;</w:t>
      </w:r>
    </w:p>
    <w:p w14:paraId="5DE3C76C" w14:textId="77777777" w:rsidR="00F2247F" w:rsidRDefault="0003579E">
      <w:pPr>
        <w:pStyle w:val="ConsPlusNormal0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внесении в опись подряд дел (томов, частей) с одинаковыми заголовками заголовки всех дел (томов, частей) пишутся полностью; при внесении в опись последнего заголовка добавляется слово "Последний");</w:t>
      </w:r>
    </w:p>
    <w:p w14:paraId="066664DC" w14:textId="77777777" w:rsidR="00F2247F" w:rsidRDefault="0003579E">
      <w:pPr>
        <w:pStyle w:val="ConsPlusNormal0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графа оп</w:t>
      </w:r>
      <w:r>
        <w:rPr>
          <w:sz w:val="24"/>
          <w:szCs w:val="24"/>
        </w:rPr>
        <w:t>иси "Примечания" используется для отметок о приеме дел, особенностях их физического состояния, о передаче дел другим структурным подразделением со ссылкой на акт, о наличии копий.</w:t>
      </w:r>
    </w:p>
    <w:p w14:paraId="2138119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8.34. Перед внесением заголовков дел в опись проверяются качество формирован</w:t>
      </w:r>
      <w:r>
        <w:rPr>
          <w:sz w:val="24"/>
          <w:szCs w:val="24"/>
        </w:rPr>
        <w:t xml:space="preserve">ия и оформления дел, соответствие количества дел, вносимых в опись, количеству </w:t>
      </w:r>
      <w:r>
        <w:rPr>
          <w:sz w:val="24"/>
          <w:szCs w:val="24"/>
        </w:rPr>
        <w:lastRenderedPageBreak/>
        <w:t>заведенных дел по номенклатуре дел администрации.</w:t>
      </w:r>
    </w:p>
    <w:p w14:paraId="7F083E4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конце описи вслед за последней описательной статьей заполняется итоговая запись, в которой указываются (цифрами и прописью) к</w:t>
      </w:r>
      <w:r>
        <w:rPr>
          <w:sz w:val="24"/>
          <w:szCs w:val="24"/>
        </w:rPr>
        <w:t>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14:paraId="7A4AE56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8.35. Дела передаются на хранение в архив администрации.</w:t>
      </w:r>
    </w:p>
    <w:p w14:paraId="264F09D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8.36. Дела постоянного и вр</w:t>
      </w:r>
      <w:r>
        <w:rPr>
          <w:sz w:val="24"/>
          <w:szCs w:val="24"/>
        </w:rPr>
        <w:t>еменных (свыше 10 лет) сроков хранения, документы по личному составу, передаются в архив администрации не ранее, чем через год, и не позднее, чем через три года после завершения их в делопроизводстве.</w:t>
      </w:r>
    </w:p>
    <w:p w14:paraId="413A49B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8.37. Передача дел в архив администрации производится п</w:t>
      </w:r>
      <w:r>
        <w:rPr>
          <w:sz w:val="24"/>
          <w:szCs w:val="24"/>
        </w:rPr>
        <w:t>о описям дел структурных подразделений.</w:t>
      </w:r>
    </w:p>
    <w:p w14:paraId="742AB09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8.38. Уполномоченный работник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</w:t>
      </w:r>
      <w:r>
        <w:rPr>
          <w:sz w:val="24"/>
          <w:szCs w:val="24"/>
        </w:rPr>
        <w:t>тствии с номенклатурой дел.</w:t>
      </w:r>
    </w:p>
    <w:p w14:paraId="24C4A8A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Выявленные при проверке недостатки в формировании и оформлении дел работники структурного подразделения обязаны устранить в двухнедельный срок.</w:t>
      </w:r>
    </w:p>
    <w:p w14:paraId="27860F5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8.39. Прием каждого дела в архив администрации производится в присутствии делопроизв</w:t>
      </w:r>
      <w:r>
        <w:rPr>
          <w:sz w:val="24"/>
          <w:szCs w:val="24"/>
        </w:rPr>
        <w:t>одителя администрации.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</w:t>
      </w:r>
      <w:r>
        <w:rPr>
          <w:sz w:val="24"/>
          <w:szCs w:val="24"/>
        </w:rPr>
        <w:t>, в том числе электронных, номера отсутствующих дел, дата приема-передачи дел, а также подписи лица, ответственного за архив, и лица, передавшего дела.</w:t>
      </w:r>
    </w:p>
    <w:p w14:paraId="5D084BA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8.40. Передача электронных документов в архив администрации производится на основании описей электронных</w:t>
      </w:r>
      <w:r>
        <w:rPr>
          <w:sz w:val="24"/>
          <w:szCs w:val="24"/>
        </w:rPr>
        <w:t xml:space="preserve"> дел по информационно-телекоммуникационной сети (при наличии в архиве администрации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14:paraId="224C5DC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8.41. В случае ликвидации или реорганиза</w:t>
      </w:r>
      <w:r>
        <w:rPr>
          <w:sz w:val="24"/>
          <w:szCs w:val="24"/>
        </w:rPr>
        <w:t>ции структурного подразделения администрации делопроизводитель в период проведения ликвидационных мероприятий формирует все имеющиеся документы в дела, оформляет дела и передает их в архив администрации, независимо от сроков хранения. Передача дел осуществ</w:t>
      </w:r>
      <w:r>
        <w:rPr>
          <w:sz w:val="24"/>
          <w:szCs w:val="24"/>
        </w:rPr>
        <w:t>ляется по описям дел и номенклатуре дел.</w:t>
      </w:r>
    </w:p>
    <w:p w14:paraId="66B76A8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8.42. На дела с истекшими сроками хранения в структурных подразделениях администрации составляются предложения к акту о выделении к уничтожению документов, не </w:t>
      </w:r>
      <w:r>
        <w:rPr>
          <w:color w:val="171717"/>
          <w:sz w:val="24"/>
          <w:szCs w:val="24"/>
        </w:rPr>
        <w:t xml:space="preserve">подлежащих хранению (по </w:t>
      </w:r>
      <w:hyperlink r:id="rId33" w:tooltip="https://login.consultant.ru/link/?req=doc&amp;base=LAW&amp;n=185738&amp;date=16.03.2022&amp;dst=101086&amp;field=134" w:history="1">
        <w:r>
          <w:rPr>
            <w:rStyle w:val="a6"/>
            <w:color w:val="171717"/>
            <w:sz w:val="24"/>
            <w:szCs w:val="24"/>
          </w:rPr>
          <w:t>форме</w:t>
        </w:r>
      </w:hyperlink>
      <w:r>
        <w:rPr>
          <w:color w:val="171717"/>
          <w:sz w:val="24"/>
          <w:szCs w:val="24"/>
        </w:rPr>
        <w:t>, установленной Правилами хранения &lt;12&gt;.</w:t>
      </w:r>
    </w:p>
    <w:p w14:paraId="257E637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8.43. Дела включаются в акт</w:t>
      </w:r>
      <w:r>
        <w:rPr>
          <w:sz w:val="24"/>
          <w:szCs w:val="24"/>
        </w:rPr>
        <w:t xml:space="preserve">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</w:t>
      </w:r>
      <w:r>
        <w:rPr>
          <w:sz w:val="24"/>
          <w:szCs w:val="24"/>
        </w:rPr>
        <w:t>будет составлен не ранее 1 января 2018 года.</w:t>
      </w:r>
    </w:p>
    <w:p w14:paraId="7CBB467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8.44. Дела с отметкой "ЭПК" &lt;13&gt;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</w:t>
      </w:r>
      <w:r>
        <w:rPr>
          <w:sz w:val="24"/>
          <w:szCs w:val="24"/>
        </w:rPr>
        <w:t xml:space="preserve"> однородным делам или формируются в самостоятельные дела.</w:t>
      </w:r>
    </w:p>
    <w:p w14:paraId="378C1D5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Остальные документы дела с отметкой "ЭПК" включаются в акт, при этом отметка "ЭПК" в акте не указывается.</w:t>
      </w:r>
    </w:p>
    <w:p w14:paraId="154DD2FF" w14:textId="77777777" w:rsidR="00F2247F" w:rsidRDefault="0003579E">
      <w:pPr>
        <w:pStyle w:val="ConsPlusNormal0"/>
        <w:ind w:firstLine="540"/>
        <w:contextualSpacing/>
        <w:jc w:val="both"/>
        <w:rPr>
          <w:color w:val="171717"/>
          <w:sz w:val="24"/>
          <w:szCs w:val="24"/>
        </w:rPr>
      </w:pPr>
      <w:r>
        <w:rPr>
          <w:sz w:val="24"/>
          <w:szCs w:val="24"/>
        </w:rPr>
        <w:t>8.45. Акт о выделении к уничтожению документов, не подлежащих хранению, представляется на ра</w:t>
      </w:r>
      <w:r>
        <w:rPr>
          <w:sz w:val="24"/>
          <w:szCs w:val="24"/>
        </w:rPr>
        <w:t>ссмотрение и согласование ЭК одновременно с описями дел постоянного хранения и по личному составу.</w:t>
      </w:r>
      <w:r>
        <w:rPr>
          <w:color w:val="171717"/>
          <w:sz w:val="24"/>
          <w:szCs w:val="24"/>
        </w:rPr>
        <w:t xml:space="preserve"> </w:t>
      </w:r>
    </w:p>
    <w:p w14:paraId="65A42BF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8.46. Акт о выделении к уничтожению документов, не подлежащих хранению, утверждается Главой муниципального образования «Сельское поселение Жан-Аульский сельсовет Камызякского муниципального района Астраханской области» после </w:t>
      </w:r>
      <w:r>
        <w:rPr>
          <w:sz w:val="24"/>
          <w:szCs w:val="24"/>
        </w:rPr>
        <w:lastRenderedPageBreak/>
        <w:t>утверждения ЭПК Департамента по</w:t>
      </w:r>
      <w:r>
        <w:rPr>
          <w:sz w:val="24"/>
          <w:szCs w:val="24"/>
        </w:rPr>
        <w:t xml:space="preserve"> культуре Томской области описей дел постоянного хранения и согласования описей дел по личному составу, после чего дела, выделенные по акту к уничтожению, могут быть уничтожены.</w:t>
      </w:r>
    </w:p>
    <w:p w14:paraId="6636BC4D" w14:textId="77777777" w:rsidR="00F2247F" w:rsidRDefault="0003579E">
      <w:pPr>
        <w:pStyle w:val="ConsPlusNormal0"/>
        <w:ind w:firstLine="540"/>
        <w:contextualSpacing/>
        <w:jc w:val="both"/>
        <w:rPr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--------------------------------</w:t>
      </w:r>
    </w:p>
    <w:p w14:paraId="5CE2CA8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color w:val="171717"/>
          <w:sz w:val="24"/>
          <w:szCs w:val="24"/>
        </w:rPr>
        <w:t xml:space="preserve">&lt;12&gt; </w:t>
      </w:r>
      <w:hyperlink r:id="rId34" w:tooltip="https://login.consultant.ru/link/?req=doc&amp;base=LAW&amp;n=185738&amp;date=16.03.2022&amp;dst=101086&amp;field=134" w:history="1">
        <w:r>
          <w:rPr>
            <w:rStyle w:val="a6"/>
            <w:color w:val="171717"/>
            <w:sz w:val="24"/>
            <w:szCs w:val="24"/>
          </w:rPr>
          <w:t>Приложение N 21</w:t>
        </w:r>
      </w:hyperlink>
      <w:r>
        <w:rPr>
          <w:color w:val="171717"/>
          <w:sz w:val="24"/>
          <w:szCs w:val="24"/>
        </w:rPr>
        <w:t xml:space="preserve"> к Правилам хранения.</w:t>
      </w:r>
      <w:r>
        <w:rPr>
          <w:sz w:val="24"/>
          <w:szCs w:val="24"/>
        </w:rPr>
        <w:t xml:space="preserve"> </w:t>
      </w:r>
    </w:p>
    <w:p w14:paraId="0381C21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23FED22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&lt;13&gt; Отмет</w:t>
      </w:r>
      <w:r>
        <w:rPr>
          <w:sz w:val="24"/>
          <w:szCs w:val="24"/>
        </w:rPr>
        <w:t>ка "ЭПК" означает, что часть документов может быть отнесена к сроку хранения "постоянно".</w:t>
      </w:r>
    </w:p>
    <w:p w14:paraId="01D1030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8.47. Дела, подлежащие уничтожению, передаются на переработку (утилизацию). Передача дел оформляется приемо-сдаточной накладной.</w:t>
      </w:r>
    </w:p>
    <w:p w14:paraId="4A6EDE3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уничтожения дел в номенклатуре </w:t>
      </w:r>
      <w:r>
        <w:rPr>
          <w:sz w:val="24"/>
          <w:szCs w:val="24"/>
        </w:rPr>
        <w:t>дел проставляются отметки, заверяемые подписью делопроизводителя, и датой:</w:t>
      </w:r>
    </w:p>
    <w:p w14:paraId="1A50C62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"Уничтожено. См. акт N _____ от ________. Подпись, инициалы, фамилия".</w:t>
      </w:r>
    </w:p>
    <w:p w14:paraId="27CF41B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8.48. Акты о выделении к уничтожению документов, не подлежащих хранению, хранятся постоянно в деле фонда.</w:t>
      </w:r>
    </w:p>
    <w:p w14:paraId="55186750" w14:textId="77777777" w:rsidR="00F2247F" w:rsidRDefault="0003579E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>
        <w:rPr>
          <w:rFonts w:ascii="Arial" w:hAnsi="Arial" w:cs="Arial"/>
          <w:sz w:val="24"/>
          <w:szCs w:val="24"/>
        </w:rPr>
        <w:t>Организация доступа к документам и их использования</w:t>
      </w:r>
    </w:p>
    <w:p w14:paraId="2440487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19" w:name="Par1494"/>
      <w:bookmarkEnd w:id="19"/>
      <w:r>
        <w:rPr>
          <w:sz w:val="24"/>
          <w:szCs w:val="24"/>
        </w:rPr>
        <w:t>9.1. Выдача дел, находящихся на хранении делопроизводителя и в архиве администрации, для временного использования в работе производится по запросам, подписанным руководителем (заместителем руководителя) с</w:t>
      </w:r>
      <w:r>
        <w:rPr>
          <w:sz w:val="24"/>
          <w:szCs w:val="24"/>
        </w:rPr>
        <w:t>труктурного подразделения, запрашивающего дело (документ).</w:t>
      </w:r>
    </w:p>
    <w:p w14:paraId="512A013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9.2. Дела, документы выдаются во временное пользование работникам администрации на срок не более одного месяца.</w:t>
      </w:r>
    </w:p>
    <w:p w14:paraId="537D3C9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Государственным органам (судебным, правоохранительным, органам государственного контр</w:t>
      </w:r>
      <w:r>
        <w:rPr>
          <w:sz w:val="24"/>
          <w:szCs w:val="24"/>
        </w:rPr>
        <w:t>оля и надзора) дела и отдельные документы выдаются на основании их письменных запросов с разрешения Главы муниципального образования «Сельское поселение Жан-Аульский сельсовет Камызякского муниципального района Астраханской области» или иного уполномоченно</w:t>
      </w:r>
      <w:r>
        <w:rPr>
          <w:sz w:val="24"/>
          <w:szCs w:val="24"/>
        </w:rPr>
        <w:t>го им лица, по актам на срок не более шести месяцев.</w:t>
      </w:r>
    </w:p>
    <w:p w14:paraId="068B8EF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срок использования документов может быть продлен.</w:t>
      </w:r>
    </w:p>
    <w:p w14:paraId="32F815C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bookmarkStart w:id="20" w:name="Par1498"/>
      <w:bookmarkEnd w:id="20"/>
      <w:r>
        <w:rPr>
          <w:sz w:val="24"/>
          <w:szCs w:val="24"/>
        </w:rPr>
        <w:t>9.3. В письменном запросе работников администрации о выдаче документов (дел) во временное пользование излагаются причины, по которым за</w:t>
      </w:r>
      <w:r>
        <w:rPr>
          <w:sz w:val="24"/>
          <w:szCs w:val="24"/>
        </w:rPr>
        <w:t>прашивается дело (документ) и цель использования документов, находящихся на оперативном хранении.</w:t>
      </w:r>
    </w:p>
    <w:p w14:paraId="72679BA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На выданное дело заводится карта-заместитель, помещаемая на место выданного дела. В ней указываются индекс дела, дата его выдачи, кому дело выдано, дата </w:t>
      </w:r>
      <w:r>
        <w:rPr>
          <w:sz w:val="24"/>
          <w:szCs w:val="24"/>
        </w:rPr>
        <w:t>его возвращения, предусматриваются графы для подписей в получении и приеме дела.</w:t>
      </w:r>
    </w:p>
    <w:p w14:paraId="0BCA356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место изъятого подлинника документа делопроизводитель вкладывает в дело лист-заместитель с указанием, когда, кому и на какой срок выдан документ и подписями в получении и п</w:t>
      </w:r>
      <w:r>
        <w:rPr>
          <w:sz w:val="24"/>
          <w:szCs w:val="24"/>
        </w:rPr>
        <w:t>риеме дела. При этом в дело помещается заверенная копия документа.</w:t>
      </w:r>
    </w:p>
    <w:p w14:paraId="676F4FA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администрация и помещены в де</w:t>
      </w:r>
      <w:r>
        <w:rPr>
          <w:sz w:val="24"/>
          <w:szCs w:val="24"/>
        </w:rPr>
        <w:t>ло.</w:t>
      </w:r>
    </w:p>
    <w:p w14:paraId="344FFCC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9.5. Работники администрации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</w:t>
      </w:r>
      <w:r>
        <w:rPr>
          <w:sz w:val="24"/>
          <w:szCs w:val="24"/>
        </w:rPr>
        <w:t>прещается передача полученных документов или их копий работникам других подразделений или организаций.</w:t>
      </w:r>
    </w:p>
    <w:p w14:paraId="7BA15E3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9.6. Изъятие (выемка) документов, образовавшихся в деятельности администрации, производится в соответствии с законодательством Российской Федерации.</w:t>
      </w:r>
    </w:p>
    <w:p w14:paraId="78A7805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9.7.</w:t>
      </w:r>
      <w:r>
        <w:rPr>
          <w:sz w:val="24"/>
          <w:szCs w:val="24"/>
        </w:rPr>
        <w:t xml:space="preserve"> Изъятие (выемка) документов производится на основании письменного распоряжения (постановления) соответствующего органа власти с разрешения Главы муниципального образования «Сельское поселение Жан-Аульский сельсовет Камызякского муниципального района Астра</w:t>
      </w:r>
      <w:r>
        <w:rPr>
          <w:sz w:val="24"/>
          <w:szCs w:val="24"/>
        </w:rPr>
        <w:t xml:space="preserve">ханской области» или иного уполномоченного </w:t>
      </w:r>
      <w:r>
        <w:rPr>
          <w:sz w:val="24"/>
          <w:szCs w:val="24"/>
        </w:rPr>
        <w:lastRenderedPageBreak/>
        <w:t>им лица с извещением руководителя подразделения, документы которого изымаются.</w:t>
      </w:r>
    </w:p>
    <w:p w14:paraId="4CF2DA2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Факт изъятия (выемки) документов фиксируется в протоколе (акте) изъятия (выемки) документов, который составляется не менее чем в </w:t>
      </w:r>
      <w:r>
        <w:rPr>
          <w:sz w:val="24"/>
          <w:szCs w:val="24"/>
        </w:rPr>
        <w:t>двух экземплярах и подписывается уполномоченными представителями администрации и соответствующего государственного органа. К протоколу (акту) прилагается опись (реестр) изъятых документов (дел).</w:t>
      </w:r>
    </w:p>
    <w:p w14:paraId="1BA8CB1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9.9. При изъятии подлинников документов в дело помещается зав</w:t>
      </w:r>
      <w:r>
        <w:rPr>
          <w:sz w:val="24"/>
          <w:szCs w:val="24"/>
        </w:rPr>
        <w:t>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14:paraId="3583E38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9.10. Подлинник документа, изъятый из дела на основе соответствующего </w:t>
      </w:r>
      <w:r>
        <w:rPr>
          <w:sz w:val="24"/>
          <w:szCs w:val="24"/>
        </w:rPr>
        <w:t>решения, после рассмотрения и решения вопроса, возвращается в дело, при этом копия, помещенная в дело вместо подлинника, изымается.</w:t>
      </w:r>
    </w:p>
    <w:p w14:paraId="1FBDB340" w14:textId="77777777" w:rsidR="00F2247F" w:rsidRDefault="0003579E">
      <w:pPr>
        <w:pStyle w:val="ConsPlusTitle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 Изготовление, учет, использование и хранение печатей,</w:t>
      </w:r>
    </w:p>
    <w:p w14:paraId="4B9270F8" w14:textId="77777777" w:rsidR="00F2247F" w:rsidRDefault="0003579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штампов, бланков документов, носителей электронных подписей</w:t>
      </w:r>
    </w:p>
    <w:p w14:paraId="4C04C85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10.1. Б</w:t>
      </w:r>
      <w:r>
        <w:rPr>
          <w:sz w:val="24"/>
          <w:szCs w:val="24"/>
        </w:rPr>
        <w:t>ланки организационно-распорядительных документов разрабатываются делопроизводителем. Виды бланков организационно-распорядительных документов, требования к их оформлению и использованию устанавливаются индивидуальной инструкцией по делопроизводству админист</w:t>
      </w:r>
      <w:r>
        <w:rPr>
          <w:sz w:val="24"/>
          <w:szCs w:val="24"/>
        </w:rPr>
        <w:t>рации.</w:t>
      </w:r>
    </w:p>
    <w:p w14:paraId="6E85865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10.2. Образцы бланков документов утверждаются в составе данной инструкции по делопроизводству.</w:t>
      </w:r>
    </w:p>
    <w:p w14:paraId="137EC8C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10.3. В администрации для подготовки документов могут использоваться бланки документов, изготовленные типографским способом или средствами оперативной пол</w:t>
      </w:r>
      <w:r>
        <w:rPr>
          <w:sz w:val="24"/>
          <w:szCs w:val="24"/>
        </w:rPr>
        <w:t>играфии.</w:t>
      </w:r>
    </w:p>
    <w:p w14:paraId="01E9AE8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вправе при подготовке документов использовать электронные шаблоны бланков. </w:t>
      </w:r>
    </w:p>
    <w:p w14:paraId="7CD8120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10.4. Бланки организационно-распорядительных документов, применяемые в администрации, не могут передаваться другим организациям, должностным и физическим лиц</w:t>
      </w:r>
      <w:r>
        <w:rPr>
          <w:sz w:val="24"/>
          <w:szCs w:val="24"/>
        </w:rPr>
        <w:t>ам.</w:t>
      </w:r>
    </w:p>
    <w:p w14:paraId="08398DB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10.5. Печати и штампы администрации изготавливаются в количестве, необходимом для осуществления подразделениями администрации и ее работниками возложенных на них функций. Решение об изготовлении и количестве экземпляров печатей и штампов принимает Глав</w:t>
      </w:r>
      <w:r>
        <w:rPr>
          <w:sz w:val="24"/>
          <w:szCs w:val="24"/>
        </w:rPr>
        <w:t>а муниципального образования «Сельское поселение Жан-Аульский сельсовет Камызякского муниципального района Астраханской области».</w:t>
      </w:r>
    </w:p>
    <w:p w14:paraId="22FE5BC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10.6. Печатью Администрации заверяют подлинность подписи Главы муниципального образования «Сельское поселение Жан-Аульский сел</w:t>
      </w:r>
      <w:r>
        <w:rPr>
          <w:sz w:val="24"/>
          <w:szCs w:val="24"/>
        </w:rPr>
        <w:t>ьсовет Камызякского муниципального района Астраханской области» и заместителей Главы администрации муниципального образования «Сельское поселение Жан-Аульский сельсовет Камызякского муниципального района Астраханской области».</w:t>
      </w:r>
    </w:p>
    <w:p w14:paraId="1314BBC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10.7. Учет и хранение печатей</w:t>
      </w:r>
      <w:r>
        <w:rPr>
          <w:sz w:val="24"/>
          <w:szCs w:val="24"/>
        </w:rPr>
        <w:t xml:space="preserve"> и штампов Администрации ведет управляющий делами администрации.</w:t>
      </w:r>
    </w:p>
    <w:p w14:paraId="1D73FE1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10.8. Печати и штампы выдаются для использования работникам, ответственным за их использование и хранение под подпись в журнале учета печатей и штампов.</w:t>
      </w:r>
    </w:p>
    <w:p w14:paraId="05E7481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10.9. При использовании в работе печат</w:t>
      </w:r>
      <w:r>
        <w:rPr>
          <w:sz w:val="24"/>
          <w:szCs w:val="24"/>
        </w:rPr>
        <w:t>и и штампы хранятся в запирающихся шкафах (сейфах.</w:t>
      </w:r>
    </w:p>
    <w:p w14:paraId="14C579B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10.10. Передача печатей и штампов посторонним лицам не допускается. Вынос печатей и штампов за пределы администрации возможен в исключительных случаях по решению Главы муниципального образования «Сельское </w:t>
      </w:r>
      <w:r>
        <w:rPr>
          <w:sz w:val="24"/>
          <w:szCs w:val="24"/>
        </w:rPr>
        <w:t>поселение Жан-Аульский сельсовет Камызякского муниципального района Астраханской области» (например, при подписании договоров).</w:t>
      </w:r>
    </w:p>
    <w:p w14:paraId="76DC2A4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10.11. Пришедшие в негодность и утратившие значение печати и штампы подлежат уничтожению по акту с соответствующей отметкой в жу</w:t>
      </w:r>
      <w:r>
        <w:rPr>
          <w:sz w:val="24"/>
          <w:szCs w:val="24"/>
        </w:rPr>
        <w:t>рнале учета печатей и штампов.</w:t>
      </w:r>
    </w:p>
    <w:p w14:paraId="774E4E0A" w14:textId="77777777" w:rsidR="00F2247F" w:rsidRDefault="00F2247F">
      <w:pPr>
        <w:pStyle w:val="ConsPlusNormal0"/>
        <w:ind w:firstLine="540"/>
        <w:contextualSpacing/>
        <w:jc w:val="both"/>
        <w:rPr>
          <w:sz w:val="24"/>
          <w:szCs w:val="24"/>
        </w:rPr>
      </w:pPr>
    </w:p>
    <w:p w14:paraId="1214BFA9" w14:textId="77777777" w:rsidR="00F2247F" w:rsidRDefault="00F2247F">
      <w:pPr>
        <w:pStyle w:val="ConsPlusNormal0"/>
        <w:ind w:firstLine="540"/>
        <w:contextualSpacing/>
        <w:jc w:val="both"/>
        <w:rPr>
          <w:sz w:val="24"/>
          <w:szCs w:val="24"/>
        </w:rPr>
      </w:pPr>
    </w:p>
    <w:tbl>
      <w:tblPr>
        <w:tblW w:w="99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2247F" w14:paraId="1CC06472" w14:textId="77777777">
        <w:trPr>
          <w:trHeight w:val="1276"/>
        </w:trPr>
        <w:tc>
          <w:tcPr>
            <w:tcW w:w="9923" w:type="dxa"/>
            <w:tcBorders>
              <w:bottom w:val="single" w:sz="4" w:space="0" w:color="000000"/>
            </w:tcBorders>
          </w:tcPr>
          <w:p w14:paraId="41096AC5" w14:textId="77777777" w:rsidR="00F2247F" w:rsidRDefault="0003579E">
            <w:pPr>
              <w:pStyle w:val="ad"/>
              <w:jc w:val="left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1A0E33EB" wp14:editId="2DEA7286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273685</wp:posOffset>
                      </wp:positionV>
                      <wp:extent cx="5939790" cy="1501140"/>
                      <wp:effectExtent l="0" t="0" r="3810" b="3810"/>
                      <wp:wrapSquare wrapText="bothSides"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5939790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54"/>
                                    <w:gridCol w:w="3400"/>
                                  </w:tblGrid>
                                  <w:tr w:rsidR="00F2247F" w14:paraId="3DFC6E29" w14:textId="77777777">
                                    <w:tc>
                                      <w:tcPr>
                                        <w:tcW w:w="5954" w:type="dxa"/>
                                      </w:tcPr>
                                      <w:p w14:paraId="65868F2F" w14:textId="77777777" w:rsidR="00F2247F" w:rsidRDefault="0003579E">
                                        <w:pPr>
                                          <w:pStyle w:val="ConsPlusNormal0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                                          </w:t>
                                        </w:r>
                                      </w:p>
                                      <w:p w14:paraId="762FDF54" w14:textId="77777777" w:rsidR="00F2247F" w:rsidRDefault="00F2247F">
                                        <w:pPr>
                                          <w:pStyle w:val="ConsPlusNormal0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59790E1" w14:textId="77777777" w:rsidR="00F2247F" w:rsidRDefault="00F2247F">
                                        <w:pPr>
                                          <w:pStyle w:val="ConsPlusNormal0"/>
                                          <w:contextualSpacing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0" w:type="dxa"/>
                                      </w:tcPr>
                                      <w:p w14:paraId="429DC8DA" w14:textId="77777777" w:rsidR="00F2247F" w:rsidRDefault="0003579E">
                                        <w:pPr>
                                          <w:pStyle w:val="ConsPlusNormal0"/>
                                          <w:ind w:firstLine="0"/>
                                          <w:contextualSpacing/>
                                          <w:outlineLvl w:val="1"/>
                                        </w:pPr>
                                        <w:r>
                                          <w:t>Приложение N 1</w:t>
                                        </w:r>
                                      </w:p>
                                      <w:p w14:paraId="3A2F271E" w14:textId="77777777" w:rsidR="00F2247F" w:rsidRDefault="0003579E">
                                        <w:pPr>
                                          <w:pStyle w:val="ConsPlusNormal0"/>
                                          <w:ind w:firstLine="0"/>
                                          <w:contextualSpacing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t xml:space="preserve">к Инструкции по делопроизводству </w:t>
                                        </w:r>
                                      </w:p>
                                    </w:tc>
                                  </w:tr>
                                </w:tbl>
                                <w:p w14:paraId="181AE095" w14:textId="77777777" w:rsidR="00F2247F" w:rsidRDefault="00F2247F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E33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margin-left:0;margin-top:21.55pt;width:467.7pt;height:118.2pt;z-index:251659264;visibility:visible;mso-wrap-style:square;mso-height-percent:0;mso-wrap-distance-left:0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" stroked="f">
                      <v:textbox inset="0,0,0,0">
                        <w:txbxContent>
                          <w:tbl>
                            <w:tblPr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4"/>
                              <w:gridCol w:w="3400"/>
                            </w:tblGrid>
                            <w:tr w:rsidR="00F2247F" w14:paraId="3DFC6E29" w14:textId="77777777">
                              <w:tc>
                                <w:tcPr>
                                  <w:tcW w:w="5954" w:type="dxa"/>
                                </w:tcPr>
                                <w:p w14:paraId="65868F2F" w14:textId="77777777" w:rsidR="00F2247F" w:rsidRDefault="0003579E">
                                  <w:pPr>
                                    <w:pStyle w:val="ConsPlusNormal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</w:t>
                                  </w:r>
                                </w:p>
                                <w:p w14:paraId="762FDF54" w14:textId="77777777" w:rsidR="00F2247F" w:rsidRDefault="00F2247F">
                                  <w:pPr>
                                    <w:pStyle w:val="ConsPlusNormal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9790E1" w14:textId="77777777" w:rsidR="00F2247F" w:rsidRDefault="00F2247F">
                                  <w:pPr>
                                    <w:pStyle w:val="ConsPlusNormal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</w:tcPr>
                                <w:p w14:paraId="429DC8DA" w14:textId="77777777" w:rsidR="00F2247F" w:rsidRDefault="0003579E">
                                  <w:pPr>
                                    <w:pStyle w:val="ConsPlusNormal0"/>
                                    <w:ind w:firstLine="0"/>
                                    <w:contextualSpacing/>
                                    <w:outlineLvl w:val="1"/>
                                  </w:pPr>
                                  <w:r>
                                    <w:t>Приложение N 1</w:t>
                                  </w:r>
                                </w:p>
                                <w:p w14:paraId="3A2F271E" w14:textId="77777777" w:rsidR="00F2247F" w:rsidRDefault="0003579E">
                                  <w:pPr>
                                    <w:pStyle w:val="ConsPlusNormal0"/>
                                    <w:ind w:firstLine="0"/>
                                    <w:contextualSpacing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 xml:space="preserve">к Инструкции по делопроизводству </w:t>
                                  </w:r>
                                </w:p>
                              </w:tc>
                            </w:tr>
                          </w:tbl>
                          <w:p w14:paraId="181AE095" w14:textId="77777777" w:rsidR="00F2247F" w:rsidRDefault="00F2247F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  <w:p w14:paraId="5A2664C2" w14:textId="77777777" w:rsidR="00F2247F" w:rsidRDefault="00F2247F">
            <w:pPr>
              <w:pStyle w:val="ad"/>
              <w:jc w:val="left"/>
              <w:rPr>
                <w:rFonts w:ascii="Arial" w:hAnsi="Arial" w:cs="Arial"/>
                <w:sz w:val="24"/>
                <w:lang w:eastAsia="ru-RU"/>
              </w:rPr>
            </w:pPr>
          </w:p>
          <w:p w14:paraId="0DF43BE6" w14:textId="77777777" w:rsidR="00F2247F" w:rsidRDefault="0003579E">
            <w:pPr>
              <w:pStyle w:val="ad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МУНИЦИПАЛЬНОЕ ОБРАЗОВАНИЕ </w:t>
            </w:r>
          </w:p>
          <w:p w14:paraId="6DAA9CBA" w14:textId="77777777" w:rsidR="00F2247F" w:rsidRDefault="0003579E">
            <w:pPr>
              <w:pStyle w:val="ad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sz w:val="24"/>
              </w:rPr>
              <w:t xml:space="preserve"> «Сельское поселение Жан-Аульский сельсовет Камызякского муниципального района Астраханской области» </w:t>
            </w:r>
            <w:r>
              <w:rPr>
                <w:rFonts w:ascii="Arial" w:hAnsi="Arial" w:cs="Arial"/>
                <w:sz w:val="24"/>
                <w:lang w:eastAsia="ru-RU"/>
              </w:rPr>
              <w:t>Школьная ул., д. 17а, с. Жан-Аул, Камызякского района, Астраханской области, 416321</w:t>
            </w:r>
          </w:p>
          <w:p w14:paraId="7EE54759" w14:textId="77777777" w:rsidR="00BA1426" w:rsidRDefault="0003579E">
            <w:pPr>
              <w:pStyle w:val="ad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тел. (факс) (88512) 44-26-90, E-mail:</w:t>
            </w:r>
            <w:r>
              <w:rPr>
                <w:rFonts w:ascii="Arial" w:hAnsi="Arial" w:cs="Arial"/>
                <w:sz w:val="24"/>
              </w:rPr>
              <w:t xml:space="preserve"> mozhanaulselsovet@yandex.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ru, </w:t>
            </w:r>
          </w:p>
          <w:p w14:paraId="454B71EC" w14:textId="32AF01D0" w:rsidR="00F2247F" w:rsidRDefault="0003579E">
            <w:pPr>
              <w:pStyle w:val="ad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ОГР</w:t>
            </w:r>
            <w:r>
              <w:rPr>
                <w:rFonts w:ascii="Arial" w:hAnsi="Arial" w:cs="Arial"/>
                <w:sz w:val="24"/>
                <w:lang w:eastAsia="ru-RU"/>
              </w:rPr>
              <w:t>Н 1023000841775, ИНН/КПП 3005002430/300501001</w:t>
            </w:r>
          </w:p>
        </w:tc>
      </w:tr>
    </w:tbl>
    <w:p w14:paraId="1BDA3731" w14:textId="77777777" w:rsidR="00F2247F" w:rsidRDefault="00F2247F">
      <w:pPr>
        <w:rPr>
          <w:rFonts w:ascii="Arial" w:hAnsi="Arial" w:cs="Arial"/>
        </w:rPr>
      </w:pPr>
    </w:p>
    <w:tbl>
      <w:tblPr>
        <w:tblW w:w="1003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4502"/>
        <w:gridCol w:w="284"/>
      </w:tblGrid>
      <w:tr w:rsidR="00F2247F" w14:paraId="7DC6FA9D" w14:textId="77777777">
        <w:tc>
          <w:tcPr>
            <w:tcW w:w="5244" w:type="dxa"/>
            <w:gridSpan w:val="2"/>
          </w:tcPr>
          <w:p w14:paraId="1D841B1C" w14:textId="4015A957" w:rsidR="00F2247F" w:rsidRDefault="0003579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00.0000 № _____</w:t>
            </w:r>
          </w:p>
          <w:p w14:paraId="4D8FE339" w14:textId="77777777" w:rsidR="00F2247F" w:rsidRDefault="000357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№ _____от______</w:t>
            </w:r>
          </w:p>
        </w:tc>
        <w:tc>
          <w:tcPr>
            <w:tcW w:w="4503" w:type="dxa"/>
          </w:tcPr>
          <w:p w14:paraId="240CEB6F" w14:textId="77777777" w:rsidR="00F2247F" w:rsidRDefault="000357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Руководителю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EB0C01E" w14:textId="77777777" w:rsidR="00F2247F" w:rsidRDefault="00F2247F">
            <w:pPr>
              <w:rPr>
                <w:rFonts w:ascii="Arial" w:hAnsi="Arial" w:cs="Arial"/>
              </w:rPr>
            </w:pPr>
          </w:p>
        </w:tc>
      </w:tr>
      <w:tr w:rsidR="00F2247F" w14:paraId="306159AA" w14:textId="77777777">
        <w:tc>
          <w:tcPr>
            <w:tcW w:w="284" w:type="dxa"/>
            <w:tcMar>
              <w:left w:w="0" w:type="dxa"/>
              <w:right w:w="0" w:type="dxa"/>
            </w:tcMar>
          </w:tcPr>
          <w:p w14:paraId="55895052" w14:textId="77777777" w:rsidR="00F2247F" w:rsidRDefault="00F2247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0FDB3A3A" w14:textId="77777777" w:rsidR="00F2247F" w:rsidRDefault="000357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4785" w:type="dxa"/>
            <w:gridSpan w:val="2"/>
          </w:tcPr>
          <w:p w14:paraId="68556DC7" w14:textId="77777777" w:rsidR="00F2247F" w:rsidRDefault="00F2247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1B9979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7F9449C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0C9FCD2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FF4F09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2BD89D9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C5E12E3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0076C2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7CBE36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3E0208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84D2F7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422C033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4342171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EF3DFBE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CDB40E2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254F52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04E4F02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739D838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128A3A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F1BFAB1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F6D1FC8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869206F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40E27E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E1E94A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6389CC2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4E2A82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658B1D0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63AA3866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44297F8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9CCC2AF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F559941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tbl>
      <w:tblPr>
        <w:tblW w:w="100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912"/>
        <w:gridCol w:w="3168"/>
      </w:tblGrid>
      <w:tr w:rsidR="00F2247F" w14:paraId="0A97548B" w14:textId="77777777">
        <w:tc>
          <w:tcPr>
            <w:tcW w:w="6912" w:type="dxa"/>
          </w:tcPr>
          <w:p w14:paraId="31E518BF" w14:textId="77777777" w:rsidR="00F2247F" w:rsidRDefault="00F2247F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3CF331D3" w14:textId="77777777" w:rsidR="00F2247F" w:rsidRDefault="0003579E">
            <w:pPr>
              <w:pStyle w:val="ConsPlusNormal0"/>
              <w:ind w:firstLine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N 2</w:t>
            </w:r>
          </w:p>
          <w:p w14:paraId="58CB4EB5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Инструкции по делопроизводству </w:t>
            </w:r>
          </w:p>
        </w:tc>
      </w:tr>
    </w:tbl>
    <w:p w14:paraId="6A93035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4F49001" w14:textId="77777777" w:rsidR="00F2247F" w:rsidRDefault="0003579E">
      <w:pPr>
        <w:pStyle w:val="Heading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</w:t>
      </w:r>
    </w:p>
    <w:p w14:paraId="554536F3" w14:textId="77777777" w:rsidR="00F2247F" w:rsidRDefault="000357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«СЕЛЬСКОЕ ПОСЕЛЕНИЕ ЖАН-АУЛЬСКИЙ СЕЛЬСОВЕТ КАМЫЗЯКСКОГО МУНИЦИПАЛЬНОГО РАЙОНА АСТРАХАНСКОЙ ОБЛАСТИ»</w:t>
      </w:r>
    </w:p>
    <w:p w14:paraId="5B59F825" w14:textId="77777777" w:rsidR="00F2247F" w:rsidRDefault="00F2247F">
      <w:pPr>
        <w:pStyle w:val="2"/>
        <w:numPr>
          <w:ilvl w:val="1"/>
          <w:numId w:val="6"/>
        </w:numPr>
        <w:rPr>
          <w:rFonts w:ascii="Arial" w:hAnsi="Arial" w:cs="Arial"/>
          <w:sz w:val="24"/>
          <w:lang w:val="ru-RU"/>
        </w:rPr>
      </w:pPr>
    </w:p>
    <w:p w14:paraId="2591848D" w14:textId="77777777" w:rsidR="00F2247F" w:rsidRDefault="0003579E">
      <w:pPr>
        <w:pStyle w:val="2"/>
        <w:numPr>
          <w:ilvl w:val="1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РАСПОРЯЖЕНИЕ</w:t>
      </w:r>
    </w:p>
    <w:p w14:paraId="5A96D848" w14:textId="77777777" w:rsidR="00F2247F" w:rsidRDefault="00F2247F">
      <w:pPr>
        <w:rPr>
          <w:rFonts w:ascii="Arial" w:hAnsi="Arial" w:cs="Arial"/>
        </w:rPr>
      </w:pPr>
    </w:p>
    <w:p w14:paraId="67F431CC" w14:textId="77777777" w:rsidR="00F2247F" w:rsidRDefault="0003579E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00.00.0000                                                                               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№ 00</w:t>
      </w:r>
    </w:p>
    <w:p w14:paraId="1E2751AD" w14:textId="77777777" w:rsidR="00F2247F" w:rsidRDefault="00F2247F">
      <w:pPr>
        <w:ind w:right="-5"/>
        <w:rPr>
          <w:rFonts w:ascii="Arial" w:hAnsi="Arial" w:cs="Arial"/>
        </w:rPr>
      </w:pPr>
    </w:p>
    <w:p w14:paraId="65752945" w14:textId="77777777" w:rsidR="00F2247F" w:rsidRDefault="0003579E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с. Жан-Аул</w:t>
      </w:r>
    </w:p>
    <w:p w14:paraId="5ABD2A96" w14:textId="77777777" w:rsidR="00F2247F" w:rsidRDefault="00F2247F">
      <w:pPr>
        <w:ind w:right="-5"/>
        <w:jc w:val="center"/>
        <w:rPr>
          <w:rFonts w:ascii="Arial" w:hAnsi="Arial" w:cs="Arial"/>
        </w:rPr>
      </w:pPr>
    </w:p>
    <w:p w14:paraId="26179343" w14:textId="77777777" w:rsidR="00F2247F" w:rsidRDefault="000357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 </w:t>
      </w:r>
      <w:r>
        <w:rPr>
          <w:rFonts w:ascii="Arial" w:hAnsi="Arial" w:cs="Arial"/>
          <w:bCs/>
        </w:rPr>
        <w:t>утверждении</w:t>
      </w:r>
    </w:p>
    <w:p w14:paraId="717931DA" w14:textId="77777777" w:rsidR="00F2247F" w:rsidRDefault="000357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Положения об архиве </w:t>
      </w:r>
    </w:p>
    <w:p w14:paraId="517A6118" w14:textId="77777777" w:rsidR="00F2247F" w:rsidRDefault="00F2247F">
      <w:pPr>
        <w:pStyle w:val="Firstlineindent"/>
        <w:ind w:firstLine="0"/>
        <w:rPr>
          <w:rFonts w:ascii="Arial" w:hAnsi="Arial" w:cs="Arial"/>
          <w:bCs/>
          <w:sz w:val="24"/>
        </w:rPr>
      </w:pPr>
    </w:p>
    <w:p w14:paraId="5EEBBAF2" w14:textId="77777777" w:rsidR="00F2247F" w:rsidRDefault="00F2247F">
      <w:pPr>
        <w:pStyle w:val="Firstlineindent"/>
        <w:rPr>
          <w:rFonts w:ascii="Arial" w:hAnsi="Arial" w:cs="Arial"/>
          <w:b/>
          <w:sz w:val="24"/>
        </w:rPr>
      </w:pPr>
    </w:p>
    <w:p w14:paraId="146FBEF7" w14:textId="77777777" w:rsidR="00F2247F" w:rsidRDefault="0003579E">
      <w:pPr>
        <w:tabs>
          <w:tab w:val="left" w:pos="18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В соответствии с Федеральным законом:</w:t>
      </w:r>
    </w:p>
    <w:p w14:paraId="1DFDD689" w14:textId="77777777" w:rsidR="00F2247F" w:rsidRDefault="00F2247F">
      <w:pPr>
        <w:tabs>
          <w:tab w:val="left" w:pos="1890"/>
        </w:tabs>
        <w:jc w:val="both"/>
        <w:rPr>
          <w:rFonts w:ascii="Arial" w:hAnsi="Arial" w:cs="Arial"/>
        </w:rPr>
      </w:pPr>
    </w:p>
    <w:p w14:paraId="2E1C0037" w14:textId="77777777" w:rsidR="00F2247F" w:rsidRDefault="0003579E">
      <w:pPr>
        <w:pStyle w:val="aff3"/>
        <w:numPr>
          <w:ilvl w:val="0"/>
          <w:numId w:val="34"/>
        </w:num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Утвердить и ввести в действие Положение об архиве </w:t>
      </w:r>
    </w:p>
    <w:p w14:paraId="03410B89" w14:textId="77777777" w:rsidR="00F2247F" w:rsidRDefault="0003579E">
      <w:pPr>
        <w:pStyle w:val="Firstlineindent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14:paraId="71643A2B" w14:textId="77777777" w:rsidR="00F2247F" w:rsidRDefault="0003579E">
      <w:pPr>
        <w:pStyle w:val="Firstlineindent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14:paraId="2D1874B1" w14:textId="77777777" w:rsidR="00F2247F" w:rsidRDefault="0003579E">
      <w:pPr>
        <w:pStyle w:val="Firstlineindent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Контроль за исполнением настоящего распоряжения оставляю за собой.</w:t>
      </w:r>
    </w:p>
    <w:p w14:paraId="1E417874" w14:textId="77777777" w:rsidR="00F2247F" w:rsidRDefault="00F2247F">
      <w:pPr>
        <w:pStyle w:val="Firstlineindent"/>
        <w:rPr>
          <w:rFonts w:ascii="Arial" w:hAnsi="Arial" w:cs="Arial"/>
          <w:sz w:val="24"/>
        </w:rPr>
      </w:pPr>
    </w:p>
    <w:p w14:paraId="50B6BEED" w14:textId="77777777" w:rsidR="00F2247F" w:rsidRDefault="00F2247F">
      <w:pPr>
        <w:pStyle w:val="Firstlineindent"/>
        <w:rPr>
          <w:rFonts w:ascii="Arial" w:hAnsi="Arial" w:cs="Arial"/>
          <w:sz w:val="24"/>
        </w:rPr>
      </w:pPr>
    </w:p>
    <w:p w14:paraId="0DC75A33" w14:textId="77777777" w:rsidR="00F2247F" w:rsidRDefault="00F2247F">
      <w:pPr>
        <w:pStyle w:val="Firstlineindent"/>
        <w:rPr>
          <w:rFonts w:ascii="Arial" w:hAnsi="Arial" w:cs="Arial"/>
          <w:sz w:val="24"/>
        </w:rPr>
      </w:pPr>
    </w:p>
    <w:p w14:paraId="33DC10AC" w14:textId="77777777" w:rsidR="00F2247F" w:rsidRDefault="0003579E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14:paraId="1C786E87" w14:textId="77777777" w:rsidR="00F2247F" w:rsidRDefault="0003579E">
      <w:pPr>
        <w:rPr>
          <w:rFonts w:ascii="Arial" w:hAnsi="Arial" w:cs="Arial"/>
        </w:rPr>
      </w:pPr>
      <w:r>
        <w:rPr>
          <w:rFonts w:ascii="Arial" w:hAnsi="Arial" w:cs="Arial"/>
        </w:rPr>
        <w:t>«Жан-Аульский сельсовет»</w:t>
      </w:r>
    </w:p>
    <w:p w14:paraId="5334F4ED" w14:textId="77777777" w:rsidR="00F2247F" w:rsidRDefault="00035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31A517A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589C05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0A5369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D2CA01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4066CA5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582CB0F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5B4E57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7D449C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61FCDBC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D2468B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8D2BA0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738891F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EF1429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894EDB4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46FF17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58F9C0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1628A8C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C69DEF3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49ACBB1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71854713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210494D2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47CE0BF0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46ACD34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tbl>
      <w:tblPr>
        <w:tblW w:w="100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912"/>
        <w:gridCol w:w="3168"/>
      </w:tblGrid>
      <w:tr w:rsidR="00F2247F" w14:paraId="24812248" w14:textId="77777777">
        <w:tc>
          <w:tcPr>
            <w:tcW w:w="6912" w:type="dxa"/>
          </w:tcPr>
          <w:p w14:paraId="6F3108A7" w14:textId="77777777" w:rsidR="00F2247F" w:rsidRDefault="00F2247F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4725D6AB" w14:textId="77777777" w:rsidR="00F2247F" w:rsidRDefault="0003579E">
            <w:pPr>
              <w:pStyle w:val="ConsPlusNormal0"/>
              <w:ind w:firstLine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N 3</w:t>
            </w:r>
          </w:p>
          <w:p w14:paraId="11A93C75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Инструкции по делопроизводству </w:t>
            </w:r>
          </w:p>
        </w:tc>
      </w:tr>
    </w:tbl>
    <w:p w14:paraId="090CEC7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FD84F92" w14:textId="77777777" w:rsidR="00F2247F" w:rsidRDefault="0003579E">
      <w:pPr>
        <w:pStyle w:val="Heading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</w:t>
      </w:r>
    </w:p>
    <w:p w14:paraId="387172AD" w14:textId="77777777" w:rsidR="00F2247F" w:rsidRDefault="000357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«СЕЛЬСКОЕ ПОСЕЛЕНИЕ ЖАН-АУЛЬСКИЙ СЕЛЬСОВЕТ КАМЫЗЯКСКОГО МУНИЦИПАЛЬНОГО РАЙОНА АСТРАХАНСКОЙ ОБЛАСТИ»</w:t>
      </w:r>
    </w:p>
    <w:p w14:paraId="73491A21" w14:textId="77777777" w:rsidR="00F2247F" w:rsidRDefault="00F2247F">
      <w:pPr>
        <w:rPr>
          <w:rFonts w:ascii="Arial" w:hAnsi="Arial" w:cs="Arial"/>
          <w:b/>
          <w:bCs/>
        </w:rPr>
      </w:pPr>
    </w:p>
    <w:p w14:paraId="567C6889" w14:textId="77777777" w:rsidR="00F2247F" w:rsidRDefault="0003579E">
      <w:pPr>
        <w:pStyle w:val="2"/>
        <w:numPr>
          <w:ilvl w:val="1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 w14:paraId="7DC3360B" w14:textId="77777777" w:rsidR="00F2247F" w:rsidRDefault="00F2247F">
      <w:pPr>
        <w:rPr>
          <w:rFonts w:ascii="Arial" w:hAnsi="Arial" w:cs="Arial"/>
        </w:rPr>
      </w:pPr>
    </w:p>
    <w:p w14:paraId="44FD41E0" w14:textId="77777777" w:rsidR="00F2247F" w:rsidRDefault="0003579E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00.00.0000                                                                               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№ 00</w:t>
      </w:r>
    </w:p>
    <w:p w14:paraId="42D50E35" w14:textId="77777777" w:rsidR="00F2247F" w:rsidRDefault="00F2247F">
      <w:pPr>
        <w:ind w:right="-5"/>
        <w:rPr>
          <w:rFonts w:ascii="Arial" w:hAnsi="Arial" w:cs="Arial"/>
        </w:rPr>
      </w:pPr>
    </w:p>
    <w:p w14:paraId="028EED4F" w14:textId="77777777" w:rsidR="00F2247F" w:rsidRDefault="0003579E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с. Жан-Аул</w:t>
      </w:r>
    </w:p>
    <w:p w14:paraId="4032B250" w14:textId="77777777" w:rsidR="00F2247F" w:rsidRDefault="00F2247F">
      <w:pPr>
        <w:ind w:right="-5"/>
        <w:jc w:val="center"/>
        <w:rPr>
          <w:rFonts w:ascii="Arial" w:hAnsi="Arial" w:cs="Arial"/>
        </w:rPr>
      </w:pPr>
    </w:p>
    <w:p w14:paraId="73EF6CE5" w14:textId="77777777" w:rsidR="00F2247F" w:rsidRDefault="000357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утверждении</w:t>
      </w:r>
    </w:p>
    <w:p w14:paraId="4331891F" w14:textId="77777777" w:rsidR="00F2247F" w:rsidRDefault="000357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регламента</w:t>
      </w:r>
    </w:p>
    <w:p w14:paraId="5E6654E2" w14:textId="77777777" w:rsidR="00F2247F" w:rsidRDefault="00F2247F">
      <w:pPr>
        <w:pStyle w:val="Firstlineindent"/>
        <w:ind w:firstLine="0"/>
        <w:rPr>
          <w:rFonts w:ascii="Arial" w:hAnsi="Arial" w:cs="Arial"/>
          <w:bCs/>
          <w:sz w:val="24"/>
        </w:rPr>
      </w:pPr>
    </w:p>
    <w:p w14:paraId="16D34E27" w14:textId="77777777" w:rsidR="00F2247F" w:rsidRDefault="00F2247F">
      <w:pPr>
        <w:pStyle w:val="Firstlineindent"/>
        <w:rPr>
          <w:rFonts w:ascii="Arial" w:hAnsi="Arial" w:cs="Arial"/>
          <w:b/>
          <w:sz w:val="24"/>
        </w:rPr>
      </w:pPr>
    </w:p>
    <w:p w14:paraId="4369DECC" w14:textId="77777777" w:rsidR="00F2247F" w:rsidRDefault="0003579E">
      <w:pPr>
        <w:tabs>
          <w:tab w:val="left" w:pos="18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В соответствии с Федеральным законом</w:t>
      </w:r>
    </w:p>
    <w:p w14:paraId="4F950D87" w14:textId="77777777" w:rsidR="00F2247F" w:rsidRDefault="00F2247F">
      <w:pPr>
        <w:tabs>
          <w:tab w:val="left" w:pos="1890"/>
        </w:tabs>
        <w:jc w:val="both"/>
        <w:rPr>
          <w:rFonts w:ascii="Arial" w:hAnsi="Arial" w:cs="Arial"/>
        </w:rPr>
      </w:pPr>
    </w:p>
    <w:p w14:paraId="2434D095" w14:textId="77777777" w:rsidR="00F2247F" w:rsidRDefault="0003579E">
      <w:pPr>
        <w:tabs>
          <w:tab w:val="left" w:pos="18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14:paraId="1932A41F" w14:textId="77777777" w:rsidR="00F2247F" w:rsidRDefault="00F2247F">
      <w:pPr>
        <w:tabs>
          <w:tab w:val="left" w:pos="1890"/>
        </w:tabs>
        <w:rPr>
          <w:rFonts w:ascii="Arial" w:hAnsi="Arial" w:cs="Arial"/>
          <w:b/>
        </w:rPr>
      </w:pPr>
    </w:p>
    <w:p w14:paraId="46CEF162" w14:textId="77777777" w:rsidR="00F2247F" w:rsidRDefault="0003579E">
      <w:pPr>
        <w:pStyle w:val="aff3"/>
        <w:numPr>
          <w:ilvl w:val="0"/>
          <w:numId w:val="12"/>
        </w:numPr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Утвердить регламент предоставления муниципальной услуги….. </w:t>
      </w:r>
    </w:p>
    <w:p w14:paraId="0C0F1851" w14:textId="77777777" w:rsidR="00F2247F" w:rsidRDefault="0003579E">
      <w:pPr>
        <w:pStyle w:val="Firstlineindent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14:paraId="3A249B7D" w14:textId="77777777" w:rsidR="00F2247F" w:rsidRDefault="0003579E">
      <w:pPr>
        <w:pStyle w:val="Firstlineindent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14:paraId="296DEFDD" w14:textId="77777777" w:rsidR="00F2247F" w:rsidRDefault="0003579E">
      <w:pPr>
        <w:pStyle w:val="Firstlineindent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Контроль за исполнением настоящего постановления оставляю за собой.</w:t>
      </w:r>
    </w:p>
    <w:p w14:paraId="7997C8E0" w14:textId="77777777" w:rsidR="00F2247F" w:rsidRDefault="00F2247F">
      <w:pPr>
        <w:pStyle w:val="Firstlineindent"/>
        <w:rPr>
          <w:rFonts w:ascii="Arial" w:hAnsi="Arial" w:cs="Arial"/>
          <w:sz w:val="24"/>
        </w:rPr>
      </w:pPr>
    </w:p>
    <w:p w14:paraId="4F02202D" w14:textId="77777777" w:rsidR="00F2247F" w:rsidRDefault="00F2247F">
      <w:pPr>
        <w:pStyle w:val="Firstlineindent"/>
        <w:rPr>
          <w:rFonts w:ascii="Arial" w:hAnsi="Arial" w:cs="Arial"/>
          <w:sz w:val="24"/>
        </w:rPr>
      </w:pPr>
    </w:p>
    <w:p w14:paraId="1F994048" w14:textId="77777777" w:rsidR="00F2247F" w:rsidRDefault="00F2247F">
      <w:pPr>
        <w:pStyle w:val="Firstlineindent"/>
        <w:rPr>
          <w:rFonts w:ascii="Arial" w:hAnsi="Arial" w:cs="Arial"/>
          <w:sz w:val="24"/>
        </w:rPr>
      </w:pPr>
    </w:p>
    <w:p w14:paraId="5543CD24" w14:textId="77777777" w:rsidR="00F2247F" w:rsidRDefault="0003579E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14:paraId="2521C6C1" w14:textId="77777777" w:rsidR="00F2247F" w:rsidRDefault="0003579E">
      <w:pPr>
        <w:rPr>
          <w:rFonts w:ascii="Arial" w:hAnsi="Arial" w:cs="Arial"/>
        </w:rPr>
      </w:pPr>
      <w:r>
        <w:rPr>
          <w:rFonts w:ascii="Arial" w:hAnsi="Arial" w:cs="Arial"/>
        </w:rPr>
        <w:t>«Жан-Аульский сельсовет»</w:t>
      </w:r>
    </w:p>
    <w:p w14:paraId="1BD2AA70" w14:textId="77777777" w:rsidR="00F2247F" w:rsidRDefault="000357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BE159BC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0F3C735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D2195C4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C7B4CC8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13D609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AAE27DC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063C21EE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BEE5671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177029F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DAC51E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6CDB61E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CD0A27F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AF6B6E1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5D2C049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12795BF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6A8A97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F78FA7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F2E6E3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34727E5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BD25608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0F3B4295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tbl>
      <w:tblPr>
        <w:tblW w:w="93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267"/>
        <w:gridCol w:w="3087"/>
      </w:tblGrid>
      <w:tr w:rsidR="00F2247F" w14:paraId="37B37A69" w14:textId="77777777">
        <w:tc>
          <w:tcPr>
            <w:tcW w:w="6267" w:type="dxa"/>
          </w:tcPr>
          <w:p w14:paraId="6F760127" w14:textId="77777777" w:rsidR="00F2247F" w:rsidRDefault="00F2247F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14:paraId="1D1729C2" w14:textId="77777777" w:rsidR="00F2247F" w:rsidRDefault="0003579E">
            <w:pPr>
              <w:pStyle w:val="ConsPlusNormal0"/>
              <w:ind w:firstLine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N 4</w:t>
            </w:r>
          </w:p>
          <w:p w14:paraId="1CA9C33B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Инструкции по делопроизводству </w:t>
            </w:r>
          </w:p>
        </w:tc>
      </w:tr>
    </w:tbl>
    <w:p w14:paraId="7B6BEF06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6BDB40F" w14:textId="77777777" w:rsidR="00F2247F" w:rsidRDefault="0003579E">
      <w:pPr>
        <w:pStyle w:val="Heading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</w:t>
      </w:r>
    </w:p>
    <w:p w14:paraId="66B19F74" w14:textId="77777777" w:rsidR="00F2247F" w:rsidRDefault="000357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«СЕЛЬСКОЕ ПОСЕЛЕНИЕ ЖАН-АУЛЬСКИЙ СЕЛЬСОВЕТ КАМЫЗЯКСКОГО МУНИЦИПАЛЬНОГО РАЙОНА АСТРАХАНСКОЙ ОБЛАСТИ»</w:t>
      </w:r>
    </w:p>
    <w:p w14:paraId="473F16A8" w14:textId="77777777" w:rsidR="00F2247F" w:rsidRDefault="00F2247F">
      <w:pPr>
        <w:rPr>
          <w:rFonts w:ascii="Arial" w:hAnsi="Arial" w:cs="Arial"/>
          <w:b/>
          <w:bCs/>
        </w:rPr>
      </w:pPr>
    </w:p>
    <w:p w14:paraId="5A550BFD" w14:textId="77777777" w:rsidR="00F2247F" w:rsidRDefault="0003579E">
      <w:pPr>
        <w:pStyle w:val="2"/>
        <w:numPr>
          <w:ilvl w:val="1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ПРОТОКОЛ</w:t>
      </w:r>
    </w:p>
    <w:p w14:paraId="0BB9C467" w14:textId="77777777" w:rsidR="00F2247F" w:rsidRDefault="0003579E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заседания общественно – жилищной комиссии…</w:t>
      </w:r>
    </w:p>
    <w:p w14:paraId="70B04E93" w14:textId="77777777" w:rsidR="00F2247F" w:rsidRDefault="00F2247F">
      <w:pPr>
        <w:rPr>
          <w:rFonts w:ascii="Arial" w:hAnsi="Arial" w:cs="Arial"/>
          <w:bCs/>
        </w:rPr>
      </w:pPr>
    </w:p>
    <w:p w14:paraId="36C34F38" w14:textId="77777777" w:rsidR="00F2247F" w:rsidRDefault="00F2247F">
      <w:pPr>
        <w:rPr>
          <w:rFonts w:ascii="Arial" w:hAnsi="Arial" w:cs="Arial"/>
        </w:rPr>
      </w:pPr>
    </w:p>
    <w:p w14:paraId="7DC2EDE2" w14:textId="77777777" w:rsidR="00F2247F" w:rsidRDefault="0003579E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00.00.0000                                                                               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№ 00</w:t>
      </w:r>
    </w:p>
    <w:p w14:paraId="3A2CEF70" w14:textId="77777777" w:rsidR="00F2247F" w:rsidRDefault="00F2247F">
      <w:pPr>
        <w:ind w:right="-5"/>
        <w:rPr>
          <w:rFonts w:ascii="Arial" w:hAnsi="Arial" w:cs="Arial"/>
        </w:rPr>
      </w:pPr>
    </w:p>
    <w:p w14:paraId="68EA6ABC" w14:textId="77777777" w:rsidR="00F2247F" w:rsidRDefault="0003579E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с. Жан-Аул</w:t>
      </w:r>
    </w:p>
    <w:p w14:paraId="040DA057" w14:textId="77777777" w:rsidR="00F2247F" w:rsidRDefault="00F2247F">
      <w:pPr>
        <w:rPr>
          <w:rFonts w:ascii="Arial" w:hAnsi="Arial" w:cs="Arial"/>
          <w:b/>
        </w:rPr>
      </w:pPr>
    </w:p>
    <w:p w14:paraId="19CCEE9E" w14:textId="77777777" w:rsidR="00F2247F" w:rsidRDefault="00F2247F">
      <w:pPr>
        <w:spacing w:line="276" w:lineRule="auto"/>
        <w:rPr>
          <w:rFonts w:ascii="Arial" w:hAnsi="Arial" w:cs="Arial"/>
          <w:b/>
          <w:bCs/>
        </w:rPr>
      </w:pPr>
    </w:p>
    <w:p w14:paraId="65EAE209" w14:textId="77777777" w:rsidR="00F2247F" w:rsidRDefault="0003579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Председатель:                </w:t>
      </w:r>
    </w:p>
    <w:p w14:paraId="7EEE6DC6" w14:textId="77777777" w:rsidR="00F2247F" w:rsidRDefault="00F2247F">
      <w:pPr>
        <w:spacing w:line="276" w:lineRule="auto"/>
        <w:rPr>
          <w:rFonts w:ascii="Arial" w:hAnsi="Arial" w:cs="Arial"/>
          <w:bCs/>
        </w:rPr>
      </w:pPr>
    </w:p>
    <w:p w14:paraId="1BF64476" w14:textId="77777777" w:rsidR="00F2247F" w:rsidRDefault="0003579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Секретарь:                     </w:t>
      </w:r>
    </w:p>
    <w:p w14:paraId="51AD1C56" w14:textId="77777777" w:rsidR="00F2247F" w:rsidRDefault="00F2247F">
      <w:pPr>
        <w:spacing w:line="276" w:lineRule="auto"/>
        <w:rPr>
          <w:rFonts w:ascii="Arial" w:hAnsi="Arial" w:cs="Arial"/>
          <w:bCs/>
        </w:rPr>
      </w:pPr>
    </w:p>
    <w:p w14:paraId="7924F54B" w14:textId="77777777" w:rsidR="00F2247F" w:rsidRDefault="0003579E">
      <w:pPr>
        <w:spacing w:line="276" w:lineRule="auto"/>
        <w:ind w:left="2832" w:hanging="28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Присутствовали:           </w:t>
      </w:r>
    </w:p>
    <w:p w14:paraId="19E32739" w14:textId="77777777" w:rsidR="00F2247F" w:rsidRDefault="00F2247F">
      <w:pPr>
        <w:jc w:val="center"/>
        <w:rPr>
          <w:rFonts w:ascii="Arial" w:hAnsi="Arial" w:cs="Arial"/>
          <w:b/>
          <w:bCs/>
          <w:color w:val="000000"/>
        </w:rPr>
      </w:pPr>
    </w:p>
    <w:p w14:paraId="3A647B9E" w14:textId="77777777" w:rsidR="00F2247F" w:rsidRDefault="0003579E">
      <w:pPr>
        <w:spacing w:line="3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Повестка заседания:</w:t>
      </w:r>
    </w:p>
    <w:p w14:paraId="3BE721EF" w14:textId="77777777" w:rsidR="00F2247F" w:rsidRDefault="0003579E">
      <w:pPr>
        <w:pStyle w:val="a5"/>
        <w:numPr>
          <w:ilvl w:val="0"/>
          <w:numId w:val="32"/>
        </w:num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14:paraId="2D0D96E1" w14:textId="77777777" w:rsidR="00F2247F" w:rsidRDefault="0003579E">
      <w:pPr>
        <w:pStyle w:val="a5"/>
        <w:numPr>
          <w:ilvl w:val="0"/>
          <w:numId w:val="32"/>
        </w:num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14:paraId="7D621365" w14:textId="77777777" w:rsidR="00F2247F" w:rsidRDefault="0003579E">
      <w:pPr>
        <w:pStyle w:val="a5"/>
        <w:numPr>
          <w:ilvl w:val="0"/>
          <w:numId w:val="32"/>
        </w:num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 </w:t>
      </w:r>
      <w:r>
        <w:rPr>
          <w:rFonts w:ascii="Arial" w:hAnsi="Arial" w:cs="Arial"/>
          <w:color w:val="000000"/>
        </w:rPr>
        <w:t xml:space="preserve"> </w:t>
      </w:r>
    </w:p>
    <w:p w14:paraId="368F0BD8" w14:textId="77777777" w:rsidR="00F2247F" w:rsidRDefault="0003579E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Рассмотрели:</w:t>
      </w:r>
      <w:r>
        <w:rPr>
          <w:rFonts w:ascii="Arial" w:hAnsi="Arial" w:cs="Arial"/>
          <w:color w:val="000000"/>
        </w:rPr>
        <w:t xml:space="preserve">    </w:t>
      </w:r>
    </w:p>
    <w:p w14:paraId="28C62494" w14:textId="77777777" w:rsidR="00F2247F" w:rsidRDefault="0003579E">
      <w:pPr>
        <w:pStyle w:val="a5"/>
        <w:numPr>
          <w:ilvl w:val="0"/>
          <w:numId w:val="14"/>
        </w:num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14:paraId="547603B4" w14:textId="77777777" w:rsidR="00F2247F" w:rsidRDefault="0003579E">
      <w:pPr>
        <w:pStyle w:val="a5"/>
        <w:numPr>
          <w:ilvl w:val="0"/>
          <w:numId w:val="14"/>
        </w:num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14:paraId="4E78E43C" w14:textId="77777777" w:rsidR="00F2247F" w:rsidRDefault="0003579E">
      <w:pPr>
        <w:pStyle w:val="a5"/>
        <w:numPr>
          <w:ilvl w:val="0"/>
          <w:numId w:val="14"/>
        </w:num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14:paraId="0ED8B574" w14:textId="77777777" w:rsidR="00F2247F" w:rsidRDefault="00F2247F">
      <w:pPr>
        <w:spacing w:line="300" w:lineRule="exact"/>
        <w:jc w:val="both"/>
        <w:rPr>
          <w:rFonts w:ascii="Arial" w:hAnsi="Arial" w:cs="Arial"/>
          <w:color w:val="000000"/>
        </w:rPr>
      </w:pPr>
    </w:p>
    <w:p w14:paraId="2AB5ECF2" w14:textId="77777777" w:rsidR="00F2247F" w:rsidRDefault="0003579E">
      <w:pPr>
        <w:spacing w:line="300" w:lineRule="exac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Решили: </w:t>
      </w:r>
    </w:p>
    <w:p w14:paraId="204FD689" w14:textId="77777777" w:rsidR="00F2247F" w:rsidRDefault="0003579E">
      <w:pPr>
        <w:pStyle w:val="a5"/>
        <w:numPr>
          <w:ilvl w:val="0"/>
          <w:numId w:val="23"/>
        </w:num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14:paraId="31E5F859" w14:textId="77777777" w:rsidR="00F2247F" w:rsidRDefault="00F2247F">
      <w:pPr>
        <w:pStyle w:val="ConsPlusNormal0"/>
        <w:contextualSpacing/>
        <w:jc w:val="both"/>
        <w:rPr>
          <w:color w:val="000000"/>
          <w:sz w:val="24"/>
          <w:szCs w:val="24"/>
        </w:rPr>
      </w:pPr>
    </w:p>
    <w:tbl>
      <w:tblPr>
        <w:tblW w:w="907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061"/>
        <w:gridCol w:w="3005"/>
      </w:tblGrid>
      <w:tr w:rsidR="00F2247F" w14:paraId="44330BB4" w14:textId="77777777">
        <w:tc>
          <w:tcPr>
            <w:tcW w:w="3005" w:type="dxa"/>
          </w:tcPr>
          <w:p w14:paraId="5E75391C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61" w:type="dxa"/>
          </w:tcPr>
          <w:p w14:paraId="521CCBA6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005" w:type="dxa"/>
          </w:tcPr>
          <w:p w14:paraId="35BD8F66" w14:textId="77777777" w:rsidR="00F2247F" w:rsidRDefault="0003579E">
            <w:pPr>
              <w:pStyle w:val="ConsPlusNormal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  <w:tr w:rsidR="00F2247F" w14:paraId="7D88C757" w14:textId="77777777">
        <w:tc>
          <w:tcPr>
            <w:tcW w:w="3005" w:type="dxa"/>
          </w:tcPr>
          <w:p w14:paraId="7554D573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528D8D8B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B7BF593" w14:textId="77777777" w:rsidR="00F2247F" w:rsidRDefault="00F2247F">
            <w:pPr>
              <w:pStyle w:val="ConsPlusNormal0"/>
              <w:contextualSpacing/>
              <w:rPr>
                <w:sz w:val="24"/>
                <w:szCs w:val="24"/>
              </w:rPr>
            </w:pPr>
          </w:p>
        </w:tc>
      </w:tr>
      <w:tr w:rsidR="00F2247F" w14:paraId="099470BE" w14:textId="77777777">
        <w:tc>
          <w:tcPr>
            <w:tcW w:w="3005" w:type="dxa"/>
          </w:tcPr>
          <w:p w14:paraId="035444A1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061" w:type="dxa"/>
          </w:tcPr>
          <w:p w14:paraId="52D976E1" w14:textId="77777777" w:rsidR="00F2247F" w:rsidRDefault="0003579E">
            <w:pPr>
              <w:pStyle w:val="ConsPlusNormal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005" w:type="dxa"/>
          </w:tcPr>
          <w:p w14:paraId="7BB27DE3" w14:textId="77777777" w:rsidR="00F2247F" w:rsidRDefault="0003579E">
            <w:pPr>
              <w:pStyle w:val="ConsPlusNormal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14:paraId="1EB5E57E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331DCA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AEAD04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D44226E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9E9C77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896744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EF7A348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D3FD2A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48228A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05ED84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tbl>
      <w:tblPr>
        <w:tblW w:w="93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288"/>
        <w:gridCol w:w="3066"/>
      </w:tblGrid>
      <w:tr w:rsidR="00F2247F" w14:paraId="5C1B215F" w14:textId="77777777">
        <w:tc>
          <w:tcPr>
            <w:tcW w:w="6288" w:type="dxa"/>
          </w:tcPr>
          <w:p w14:paraId="619CD3F1" w14:textId="77777777" w:rsidR="00F2247F" w:rsidRDefault="00F2247F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  <w:bookmarkStart w:id="21" w:name="Par1798"/>
            <w:bookmarkEnd w:id="21"/>
          </w:p>
        </w:tc>
        <w:tc>
          <w:tcPr>
            <w:tcW w:w="3066" w:type="dxa"/>
          </w:tcPr>
          <w:p w14:paraId="587BB9D0" w14:textId="77777777" w:rsidR="00F2247F" w:rsidRDefault="0003579E">
            <w:pPr>
              <w:pStyle w:val="ConsPlusNormal0"/>
              <w:ind w:firstLine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N 5</w:t>
            </w:r>
          </w:p>
          <w:p w14:paraId="1D9444AB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Инструкции по делопроизводству  ия </w:t>
            </w:r>
          </w:p>
        </w:tc>
      </w:tr>
    </w:tbl>
    <w:p w14:paraId="17DC1DC5" w14:textId="77777777" w:rsidR="00F2247F" w:rsidRDefault="00F2247F">
      <w:pPr>
        <w:pStyle w:val="ConsPlusNormal0"/>
        <w:contextualSpacing/>
        <w:jc w:val="right"/>
        <w:outlineLvl w:val="1"/>
        <w:rPr>
          <w:sz w:val="24"/>
          <w:szCs w:val="24"/>
        </w:rPr>
      </w:pPr>
    </w:p>
    <w:p w14:paraId="726EC363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E4AAF58" w14:textId="77777777" w:rsidR="00F2247F" w:rsidRDefault="0003579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bookmarkStart w:id="22" w:name="Par1945"/>
      <w:bookmarkEnd w:id="22"/>
      <w:r>
        <w:rPr>
          <w:rFonts w:ascii="Arial" w:hAnsi="Arial" w:cs="Arial"/>
          <w:sz w:val="24"/>
          <w:szCs w:val="24"/>
        </w:rPr>
        <w:t>ПРИМЕРНЫЙ ПЕРЕЧЕНЬ УТВЕРЖДАЕМЫХ ДОКУМЕНТОВ</w:t>
      </w:r>
    </w:p>
    <w:p w14:paraId="3235788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85E417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Акты.</w:t>
      </w:r>
    </w:p>
    <w:p w14:paraId="63024B5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Графики работ, отпусков.</w:t>
      </w:r>
    </w:p>
    <w:p w14:paraId="6A10618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Инструкции, должностные инструкции.</w:t>
      </w:r>
    </w:p>
    <w:p w14:paraId="11796E1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Методические рекомендации, методические указания и методики.</w:t>
      </w:r>
    </w:p>
    <w:p w14:paraId="7A81A5E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Номенклатура дел администрации.</w:t>
      </w:r>
    </w:p>
    <w:p w14:paraId="5AC73DB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Нормы и нормативы.</w:t>
      </w:r>
    </w:p>
    <w:p w14:paraId="2896FCA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Описи дел (постоянного, временных (свыше 10 лет) сроков хранения и по личному составу).</w:t>
      </w:r>
    </w:p>
    <w:p w14:paraId="4368745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Перечни (должностей, организаций, видов информации, документов).</w:t>
      </w:r>
    </w:p>
    <w:p w14:paraId="1943A18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 Политики.</w:t>
      </w:r>
    </w:p>
    <w:p w14:paraId="529921F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11. Положения.</w:t>
      </w:r>
    </w:p>
    <w:p w14:paraId="57B9041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 Порядки.</w:t>
      </w:r>
    </w:p>
    <w:p w14:paraId="6FDE5D1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 Правила.</w:t>
      </w:r>
    </w:p>
    <w:p w14:paraId="40A51AE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14. Регламенты.</w:t>
      </w:r>
    </w:p>
    <w:p w14:paraId="190720D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15. Стандарты администрации.</w:t>
      </w:r>
    </w:p>
    <w:p w14:paraId="4184703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16. Уставы.</w:t>
      </w:r>
    </w:p>
    <w:p w14:paraId="10D0BA3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17. Унифицированные формы документов.</w:t>
      </w:r>
    </w:p>
    <w:p w14:paraId="3285264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18. Штатное расписание.</w:t>
      </w:r>
    </w:p>
    <w:p w14:paraId="391A382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DE8F926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2DAAFD80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13CBD10C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0D1F8005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0C7EFE4F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7EEEE2E7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2D83BFB1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325DA1DF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4D17C72C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2440B0B0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60C71146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4FEE9341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0E9402E0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5F3F122E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11A96181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2A0E4FD5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02195A2D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21A521E1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57116AB0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5236CA63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1AFF19C0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478B8FCD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50187607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5574BA1E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7A14E6FD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0EEE6CCD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6BD0B5BC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40D8CF27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tbl>
      <w:tblPr>
        <w:tblW w:w="100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912"/>
        <w:gridCol w:w="3168"/>
      </w:tblGrid>
      <w:tr w:rsidR="00F2247F" w14:paraId="53209C29" w14:textId="77777777">
        <w:tc>
          <w:tcPr>
            <w:tcW w:w="6912" w:type="dxa"/>
          </w:tcPr>
          <w:p w14:paraId="588FEDB3" w14:textId="77777777" w:rsidR="00F2247F" w:rsidRDefault="00F2247F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249EC066" w14:textId="77777777" w:rsidR="00F2247F" w:rsidRDefault="0003579E">
            <w:pPr>
              <w:pStyle w:val="ConsPlusNormal0"/>
              <w:ind w:firstLine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N 6</w:t>
            </w:r>
          </w:p>
          <w:p w14:paraId="7947D0C2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Инструкции по делопроизводству  </w:t>
            </w:r>
          </w:p>
        </w:tc>
      </w:tr>
    </w:tbl>
    <w:p w14:paraId="2513AA23" w14:textId="77777777" w:rsidR="00F2247F" w:rsidRDefault="00F2247F">
      <w:pPr>
        <w:pStyle w:val="ConsPlusNormal0"/>
        <w:contextualSpacing/>
        <w:jc w:val="right"/>
        <w:outlineLvl w:val="1"/>
        <w:rPr>
          <w:sz w:val="24"/>
          <w:szCs w:val="24"/>
        </w:rPr>
      </w:pPr>
    </w:p>
    <w:p w14:paraId="7E72C10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363175C" w14:textId="77777777" w:rsidR="00F2247F" w:rsidRDefault="0003579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bookmarkStart w:id="23" w:name="Par1972"/>
      <w:bookmarkEnd w:id="23"/>
      <w:r>
        <w:rPr>
          <w:rFonts w:ascii="Arial" w:hAnsi="Arial" w:cs="Arial"/>
          <w:sz w:val="24"/>
          <w:szCs w:val="24"/>
        </w:rPr>
        <w:t>ПЕРЕЧЕНЬ</w:t>
      </w:r>
    </w:p>
    <w:p w14:paraId="5B83EFB9" w14:textId="77777777" w:rsidR="00F2247F" w:rsidRDefault="0003579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ДОКУМЕНТОВ, ЗАВЕРЯЕМЫХ ПЕЧАТЬЮ АДМИНИСТРАЦИИ</w:t>
      </w:r>
    </w:p>
    <w:p w14:paraId="6F907B19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4CF67B2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Архивная справка.</w:t>
      </w:r>
    </w:p>
    <w:p w14:paraId="73C9C3A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Акты.</w:t>
      </w:r>
    </w:p>
    <w:p w14:paraId="1E6382A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Копии и выписки из документов, выдаваемых для представления в другие организации.</w:t>
      </w:r>
    </w:p>
    <w:p w14:paraId="6A994339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Образцы оттисков </w:t>
      </w:r>
      <w:r>
        <w:rPr>
          <w:sz w:val="24"/>
          <w:szCs w:val="24"/>
        </w:rPr>
        <w:t>печатей и подписей сотрудников, имеющих право совершать финансово-хозяйственные операции.</w:t>
      </w:r>
    </w:p>
    <w:p w14:paraId="14B4BEC5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Поручения (бюджетные, банковские, пенсионные; платежные, инкассовые в банк).</w:t>
      </w:r>
    </w:p>
    <w:p w14:paraId="750755F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Представления и ходатайства (о награждении).</w:t>
      </w:r>
    </w:p>
    <w:p w14:paraId="3579F31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Реестры (чеков, поручений, представ</w:t>
      </w:r>
      <w:r>
        <w:rPr>
          <w:sz w:val="24"/>
          <w:szCs w:val="24"/>
        </w:rPr>
        <w:t>ляемых в банк).</w:t>
      </w:r>
    </w:p>
    <w:p w14:paraId="226FBE0E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свидетельств, по запросам организаций, по документам, предоставляемым в суд, - по не</w:t>
      </w:r>
      <w:r>
        <w:rPr>
          <w:sz w:val="24"/>
          <w:szCs w:val="24"/>
        </w:rPr>
        <w:t>обходимости).</w:t>
      </w:r>
    </w:p>
    <w:p w14:paraId="33DAECD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 Удостоверения работников.</w:t>
      </w:r>
    </w:p>
    <w:p w14:paraId="70BDA29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6135F8F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045CF96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13970C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03A8607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D8A0E85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45BFB3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7C1C41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1F8CDFB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A6FCAF1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DC980B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65C3F1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BEDB8F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9DE9502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B07320F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E185C77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7A0141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32FFF3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35FA02D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690B018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7C06914" w14:textId="77777777" w:rsidR="00F2247F" w:rsidRDefault="00F2247F">
      <w:pPr>
        <w:pStyle w:val="ConsPlusNormal0"/>
        <w:ind w:firstLine="0"/>
        <w:contextualSpacing/>
        <w:jc w:val="both"/>
        <w:rPr>
          <w:sz w:val="24"/>
          <w:szCs w:val="24"/>
        </w:rPr>
      </w:pPr>
    </w:p>
    <w:p w14:paraId="6B8BEE5E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72447EA3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8BB2209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4E157F9F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29CDD420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584F8F8A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tbl>
      <w:tblPr>
        <w:tblW w:w="93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288"/>
        <w:gridCol w:w="3066"/>
      </w:tblGrid>
      <w:tr w:rsidR="00F2247F" w14:paraId="638C540C" w14:textId="77777777">
        <w:tc>
          <w:tcPr>
            <w:tcW w:w="6288" w:type="dxa"/>
          </w:tcPr>
          <w:p w14:paraId="7F4278A5" w14:textId="77777777" w:rsidR="00F2247F" w:rsidRDefault="00F2247F">
            <w:pPr>
              <w:pStyle w:val="ConsPlusNormal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14:paraId="341B5824" w14:textId="77777777" w:rsidR="00F2247F" w:rsidRDefault="0003579E">
            <w:pPr>
              <w:pStyle w:val="ConsPlusNormal0"/>
              <w:ind w:firstLine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N 7</w:t>
            </w:r>
          </w:p>
          <w:p w14:paraId="18111CD8" w14:textId="77777777" w:rsidR="00F2247F" w:rsidRDefault="0003579E">
            <w:pPr>
              <w:pStyle w:val="ConsPlusNormal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Инструкции по делопроизводству  </w:t>
            </w:r>
          </w:p>
        </w:tc>
      </w:tr>
    </w:tbl>
    <w:p w14:paraId="19813870" w14:textId="77777777" w:rsidR="00F2247F" w:rsidRDefault="00F2247F">
      <w:pPr>
        <w:pStyle w:val="ConsPlusNormal0"/>
        <w:contextualSpacing/>
        <w:jc w:val="right"/>
        <w:outlineLvl w:val="1"/>
        <w:rPr>
          <w:sz w:val="24"/>
          <w:szCs w:val="24"/>
        </w:rPr>
      </w:pPr>
    </w:p>
    <w:p w14:paraId="0D5EDFA1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0BB5ED25" w14:textId="77777777" w:rsidR="00F2247F" w:rsidRDefault="0003579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bookmarkStart w:id="24" w:name="Par1991"/>
      <w:bookmarkEnd w:id="24"/>
      <w:r>
        <w:rPr>
          <w:rFonts w:ascii="Arial" w:hAnsi="Arial" w:cs="Arial"/>
          <w:sz w:val="24"/>
          <w:szCs w:val="24"/>
        </w:rPr>
        <w:t>ПЕРЕЧЕНЬ</w:t>
      </w:r>
    </w:p>
    <w:p w14:paraId="5D576D1F" w14:textId="77777777" w:rsidR="00F2247F" w:rsidRDefault="0003579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НЕРЕГИСТРИРУЕМЫХ ВХОДЯЩИХ ДОКУМЕНТОВ*: </w:t>
      </w:r>
    </w:p>
    <w:p w14:paraId="7E021F71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327D2272" w14:textId="77777777" w:rsidR="00F2247F" w:rsidRDefault="00F2247F">
      <w:pPr>
        <w:pStyle w:val="ConsPlusNormal0"/>
        <w:ind w:firstLine="540"/>
        <w:contextualSpacing/>
        <w:jc w:val="both"/>
        <w:rPr>
          <w:sz w:val="24"/>
          <w:szCs w:val="24"/>
        </w:rPr>
      </w:pPr>
    </w:p>
    <w:p w14:paraId="059F349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*Если указанные документы поступили с сопроводительным письмом, письма </w:t>
      </w:r>
      <w:r>
        <w:rPr>
          <w:sz w:val="24"/>
          <w:szCs w:val="24"/>
        </w:rPr>
        <w:t>регистрируются в порядке, установленном инструкцией по делопроизводству администрации.</w:t>
      </w:r>
    </w:p>
    <w:p w14:paraId="47B0B7FB" w14:textId="77777777" w:rsidR="00F2247F" w:rsidRDefault="00F2247F">
      <w:pPr>
        <w:pStyle w:val="ConsPlusNormal0"/>
        <w:contextualSpacing/>
        <w:jc w:val="both"/>
        <w:rPr>
          <w:sz w:val="24"/>
          <w:szCs w:val="24"/>
        </w:rPr>
      </w:pPr>
    </w:p>
    <w:p w14:paraId="618EE41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Анкеты (резюме), направляемые в целях трудоустройства.</w:t>
      </w:r>
    </w:p>
    <w:p w14:paraId="41D0F9E8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Бухгалтерские документы (бухгалтерская отчетность, счета, счета-фактуры, акты сверки взаиморасчетов, акты п</w:t>
      </w:r>
      <w:r>
        <w:rPr>
          <w:sz w:val="24"/>
          <w:szCs w:val="24"/>
        </w:rPr>
        <w:t>риемки-передачи основных средств, товарные накладные).</w:t>
      </w:r>
    </w:p>
    <w:p w14:paraId="091011ED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ГОСТы, технические регламенты, руководящие и другие документы по техническому регулированию и стандартизации.</w:t>
      </w:r>
    </w:p>
    <w:p w14:paraId="488C6001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Документы (проекты документов), требующие подписания (согласования, утверждения) и по</w:t>
      </w:r>
      <w:r>
        <w:rPr>
          <w:sz w:val="24"/>
          <w:szCs w:val="24"/>
        </w:rPr>
        <w:t>следующего возврата.</w:t>
      </w:r>
    </w:p>
    <w:p w14:paraId="4C4BD4F6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Конкурсная документация.</w:t>
      </w:r>
    </w:p>
    <w:p w14:paraId="1435CFF7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Корреспонденция, адресованная работникам администрации с пометкой "Лично".</w:t>
      </w:r>
    </w:p>
    <w:p w14:paraId="6F77EE1A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Печатные издания (книги, журналы, газеты), каталоги, техническая литература, тематические и специальные сборники, плакаты.</w:t>
      </w:r>
    </w:p>
    <w:p w14:paraId="66F63E33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Поздравительные письма и телеграммы, благодарственные письма и телеграммы, пригласительные билеты.</w:t>
      </w:r>
    </w:p>
    <w:p w14:paraId="0FBD13F4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 Прейскуранты.</w:t>
      </w:r>
    </w:p>
    <w:p w14:paraId="63B340EB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 Пригласительные билеты, приглашения.</w:t>
      </w:r>
    </w:p>
    <w:p w14:paraId="6ECE69EF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11. Программы конференций, совещаний.</w:t>
      </w:r>
    </w:p>
    <w:p w14:paraId="7FC2EB9C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Рекламные материалы (письма, листовки, проспекты, </w:t>
      </w:r>
      <w:r>
        <w:rPr>
          <w:sz w:val="24"/>
          <w:szCs w:val="24"/>
        </w:rPr>
        <w:t>буклеты).</w:t>
      </w:r>
    </w:p>
    <w:p w14:paraId="73D5AE30" w14:textId="77777777" w:rsidR="00F2247F" w:rsidRDefault="0003579E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 Учебные планы, программы.</w:t>
      </w:r>
    </w:p>
    <w:p w14:paraId="678864A4" w14:textId="77777777" w:rsidR="00F2247F" w:rsidRDefault="0003579E">
      <w:pPr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14. Формы и бланки, в том числе формы статистической</w:t>
      </w:r>
    </w:p>
    <w:p w14:paraId="7689D57F" w14:textId="77777777" w:rsidR="00F2247F" w:rsidRDefault="0003579E">
      <w:pPr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D054E3" w14:textId="77777777" w:rsidR="00F2247F" w:rsidRDefault="0003579E">
      <w:pPr>
        <w:pStyle w:val="ConsPlusTitle"/>
        <w:ind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35543BB" w14:textId="77777777" w:rsidR="00F2247F" w:rsidRDefault="00F2247F">
      <w:pPr>
        <w:ind w:right="-539"/>
        <w:jc w:val="center"/>
        <w:rPr>
          <w:rFonts w:ascii="Arial" w:hAnsi="Arial" w:cs="Arial"/>
        </w:rPr>
      </w:pPr>
    </w:p>
    <w:p w14:paraId="291450C6" w14:textId="77777777" w:rsidR="00F2247F" w:rsidRDefault="00F2247F">
      <w:pPr>
        <w:rPr>
          <w:rFonts w:ascii="Arial" w:hAnsi="Arial" w:cs="Arial"/>
          <w:sz w:val="44"/>
          <w:szCs w:val="44"/>
        </w:rPr>
      </w:pPr>
    </w:p>
    <w:sectPr w:rsidR="00F224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A98D3" w14:textId="77777777" w:rsidR="0003579E" w:rsidRDefault="0003579E">
      <w:r>
        <w:separator/>
      </w:r>
    </w:p>
  </w:endnote>
  <w:endnote w:type="continuationSeparator" w:id="0">
    <w:p w14:paraId="5A0A78FA" w14:textId="77777777" w:rsidR="0003579E" w:rsidRDefault="0003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Calibri Light;Segoe UI"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67ED" w14:textId="77777777" w:rsidR="0003579E" w:rsidRDefault="0003579E">
      <w:r>
        <w:separator/>
      </w:r>
    </w:p>
  </w:footnote>
  <w:footnote w:type="continuationSeparator" w:id="0">
    <w:p w14:paraId="1A31B957" w14:textId="77777777" w:rsidR="0003579E" w:rsidRDefault="0003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F0A"/>
    <w:multiLevelType w:val="hybridMultilevel"/>
    <w:tmpl w:val="53C885BA"/>
    <w:lvl w:ilvl="0" w:tplc="C4EC4E92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C73AB4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BC6D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F27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BAC0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A88C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1AD7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544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46CF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0EC1B60"/>
    <w:multiLevelType w:val="hybridMultilevel"/>
    <w:tmpl w:val="DDA6E782"/>
    <w:lvl w:ilvl="0" w:tplc="E20A1626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 w:tplc="1D5EE6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3C94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FAF8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5CC2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D05F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964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6E8F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1C89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1E71F75"/>
    <w:multiLevelType w:val="hybridMultilevel"/>
    <w:tmpl w:val="0F9C33E8"/>
    <w:lvl w:ilvl="0" w:tplc="D470855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904EA0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448B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C60C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26CF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5641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DCB1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5AAC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F68B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3DD680F"/>
    <w:multiLevelType w:val="hybridMultilevel"/>
    <w:tmpl w:val="C20CE282"/>
    <w:lvl w:ilvl="0" w:tplc="24682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0A18A0">
      <w:start w:val="1"/>
      <w:numFmt w:val="lowerLetter"/>
      <w:lvlText w:val="%2."/>
      <w:lvlJc w:val="left"/>
      <w:pPr>
        <w:ind w:left="1788" w:hanging="360"/>
      </w:pPr>
    </w:lvl>
    <w:lvl w:ilvl="2" w:tplc="1166FC62">
      <w:start w:val="1"/>
      <w:numFmt w:val="lowerRoman"/>
      <w:lvlText w:val="%3."/>
      <w:lvlJc w:val="right"/>
      <w:pPr>
        <w:ind w:left="2508" w:hanging="180"/>
      </w:pPr>
    </w:lvl>
    <w:lvl w:ilvl="3" w:tplc="C33A2A30">
      <w:start w:val="1"/>
      <w:numFmt w:val="decimal"/>
      <w:lvlText w:val="%4."/>
      <w:lvlJc w:val="left"/>
      <w:pPr>
        <w:ind w:left="3228" w:hanging="360"/>
      </w:pPr>
    </w:lvl>
    <w:lvl w:ilvl="4" w:tplc="C9EAD424">
      <w:start w:val="1"/>
      <w:numFmt w:val="lowerLetter"/>
      <w:lvlText w:val="%5."/>
      <w:lvlJc w:val="left"/>
      <w:pPr>
        <w:ind w:left="3948" w:hanging="360"/>
      </w:pPr>
    </w:lvl>
    <w:lvl w:ilvl="5" w:tplc="F7A2C54C">
      <w:start w:val="1"/>
      <w:numFmt w:val="lowerRoman"/>
      <w:lvlText w:val="%6."/>
      <w:lvlJc w:val="right"/>
      <w:pPr>
        <w:ind w:left="4668" w:hanging="180"/>
      </w:pPr>
    </w:lvl>
    <w:lvl w:ilvl="6" w:tplc="A4A01D78">
      <w:start w:val="1"/>
      <w:numFmt w:val="decimal"/>
      <w:lvlText w:val="%7."/>
      <w:lvlJc w:val="left"/>
      <w:pPr>
        <w:ind w:left="5388" w:hanging="360"/>
      </w:pPr>
    </w:lvl>
    <w:lvl w:ilvl="7" w:tplc="0374B394">
      <w:start w:val="1"/>
      <w:numFmt w:val="lowerLetter"/>
      <w:lvlText w:val="%8."/>
      <w:lvlJc w:val="left"/>
      <w:pPr>
        <w:ind w:left="6108" w:hanging="360"/>
      </w:pPr>
    </w:lvl>
    <w:lvl w:ilvl="8" w:tplc="E35E5126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9B5AC2"/>
    <w:multiLevelType w:val="hybridMultilevel"/>
    <w:tmpl w:val="FE36E8C8"/>
    <w:lvl w:ilvl="0" w:tplc="06D6C168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2AAEB5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6D7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50DC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F4D8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B4EE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4824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3C41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24F0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6DE2CCE"/>
    <w:multiLevelType w:val="hybridMultilevel"/>
    <w:tmpl w:val="0BB46B64"/>
    <w:lvl w:ilvl="0" w:tplc="490CD28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F6A48B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4054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9637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96B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C8CD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CA48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BA4F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C468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96512D5"/>
    <w:multiLevelType w:val="hybridMultilevel"/>
    <w:tmpl w:val="5058C63A"/>
    <w:lvl w:ilvl="0" w:tplc="3202CE62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36E0B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A2E4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F6B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4C4E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1292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F866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C670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7C35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0A825E4A"/>
    <w:multiLevelType w:val="hybridMultilevel"/>
    <w:tmpl w:val="14D80CCE"/>
    <w:lvl w:ilvl="0" w:tplc="9CEA5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8E7978">
      <w:start w:val="1"/>
      <w:numFmt w:val="lowerLetter"/>
      <w:lvlText w:val="%2."/>
      <w:lvlJc w:val="left"/>
      <w:pPr>
        <w:ind w:left="1440" w:hanging="360"/>
      </w:pPr>
    </w:lvl>
    <w:lvl w:ilvl="2" w:tplc="4C1AE0B4">
      <w:start w:val="1"/>
      <w:numFmt w:val="lowerRoman"/>
      <w:lvlText w:val="%3."/>
      <w:lvlJc w:val="right"/>
      <w:pPr>
        <w:ind w:left="2160" w:hanging="180"/>
      </w:pPr>
    </w:lvl>
    <w:lvl w:ilvl="3" w:tplc="024A2C5A">
      <w:start w:val="1"/>
      <w:numFmt w:val="decimal"/>
      <w:lvlText w:val="%4."/>
      <w:lvlJc w:val="left"/>
      <w:pPr>
        <w:ind w:left="2880" w:hanging="360"/>
      </w:pPr>
    </w:lvl>
    <w:lvl w:ilvl="4" w:tplc="DE8E9EA6">
      <w:start w:val="1"/>
      <w:numFmt w:val="lowerLetter"/>
      <w:lvlText w:val="%5."/>
      <w:lvlJc w:val="left"/>
      <w:pPr>
        <w:ind w:left="3600" w:hanging="360"/>
      </w:pPr>
    </w:lvl>
    <w:lvl w:ilvl="5" w:tplc="C9AE9ACE">
      <w:start w:val="1"/>
      <w:numFmt w:val="lowerRoman"/>
      <w:lvlText w:val="%6."/>
      <w:lvlJc w:val="right"/>
      <w:pPr>
        <w:ind w:left="4320" w:hanging="180"/>
      </w:pPr>
    </w:lvl>
    <w:lvl w:ilvl="6" w:tplc="6C626D50">
      <w:start w:val="1"/>
      <w:numFmt w:val="decimal"/>
      <w:lvlText w:val="%7."/>
      <w:lvlJc w:val="left"/>
      <w:pPr>
        <w:ind w:left="5040" w:hanging="360"/>
      </w:pPr>
    </w:lvl>
    <w:lvl w:ilvl="7" w:tplc="0E5AF43A">
      <w:start w:val="1"/>
      <w:numFmt w:val="lowerLetter"/>
      <w:lvlText w:val="%8."/>
      <w:lvlJc w:val="left"/>
      <w:pPr>
        <w:ind w:left="5760" w:hanging="360"/>
      </w:pPr>
    </w:lvl>
    <w:lvl w:ilvl="8" w:tplc="11B21B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C068B"/>
    <w:multiLevelType w:val="hybridMultilevel"/>
    <w:tmpl w:val="68D2DE32"/>
    <w:lvl w:ilvl="0" w:tplc="BC3CC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20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6B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A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0D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B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F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2ED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23E5D"/>
    <w:multiLevelType w:val="hybridMultilevel"/>
    <w:tmpl w:val="5A6663D8"/>
    <w:lvl w:ilvl="0" w:tplc="ED0A1E56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16B6A4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3ECC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0ACB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1417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489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4EE0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3A1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284A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86D4D19"/>
    <w:multiLevelType w:val="hybridMultilevel"/>
    <w:tmpl w:val="FB56DCEC"/>
    <w:lvl w:ilvl="0" w:tplc="CF0A3D5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plc="74B6D4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AEF3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ACC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CC6A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5CE1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92C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1E88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D4FB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1D963FE1"/>
    <w:multiLevelType w:val="hybridMultilevel"/>
    <w:tmpl w:val="C76648FC"/>
    <w:lvl w:ilvl="0" w:tplc="48EA8F7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7588B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1A37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6455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7AB3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96B2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AC81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8652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B0A6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03F485F"/>
    <w:multiLevelType w:val="hybridMultilevel"/>
    <w:tmpl w:val="3056DE90"/>
    <w:lvl w:ilvl="0" w:tplc="B58E7A2E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CA1C41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AC8E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DC93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5032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8C5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F2E5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96EB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7013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24B5B01"/>
    <w:multiLevelType w:val="hybridMultilevel"/>
    <w:tmpl w:val="0FE89508"/>
    <w:lvl w:ilvl="0" w:tplc="E1CE1B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BFEF7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B7680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45EE9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404E9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58E91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6ACEB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17AB0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076DE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7966868"/>
    <w:multiLevelType w:val="hybridMultilevel"/>
    <w:tmpl w:val="51546DAC"/>
    <w:lvl w:ilvl="0" w:tplc="F5CA0D9E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DB26BB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8E97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F4C3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0E1E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6A64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26F3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2E7B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AED8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89816FB"/>
    <w:multiLevelType w:val="hybridMultilevel"/>
    <w:tmpl w:val="9C248466"/>
    <w:lvl w:ilvl="0" w:tplc="B3623ADA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32623A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3ED1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586E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E41A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6871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C4ED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0052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EA37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F6A360F"/>
    <w:multiLevelType w:val="hybridMultilevel"/>
    <w:tmpl w:val="1466CDA0"/>
    <w:lvl w:ilvl="0" w:tplc="EDB03E0A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4ED6E5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2C72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2B204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5264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E41D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96FD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9C7C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B060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2F8E2A32"/>
    <w:multiLevelType w:val="hybridMultilevel"/>
    <w:tmpl w:val="09346184"/>
    <w:lvl w:ilvl="0" w:tplc="8D64A172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0C42BD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9E3B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3E82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10A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4CA4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1C4B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709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58B9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06C572F"/>
    <w:multiLevelType w:val="hybridMultilevel"/>
    <w:tmpl w:val="D78A57E8"/>
    <w:lvl w:ilvl="0" w:tplc="B6289BD6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0374C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1431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3095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50AC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560C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AC33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FA9A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8E23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2831AC0"/>
    <w:multiLevelType w:val="hybridMultilevel"/>
    <w:tmpl w:val="E84AFB66"/>
    <w:lvl w:ilvl="0" w:tplc="3B26ACBC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230C08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780E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2839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6A88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F890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AC0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E875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02E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2C456EC"/>
    <w:multiLevelType w:val="hybridMultilevel"/>
    <w:tmpl w:val="B6A69120"/>
    <w:lvl w:ilvl="0" w:tplc="ED649584">
      <w:start w:val="1"/>
      <w:numFmt w:val="bullet"/>
      <w:lvlText w:val=""/>
      <w:lvlJc w:val="left"/>
      <w:pPr>
        <w:tabs>
          <w:tab w:val="num" w:pos="708"/>
        </w:tabs>
        <w:ind w:left="786" w:hanging="360"/>
      </w:pPr>
      <w:rPr>
        <w:rFonts w:ascii="Symbol" w:hAnsi="Symbol" w:cs="Symbol" w:hint="default"/>
      </w:rPr>
    </w:lvl>
    <w:lvl w:ilvl="1" w:tplc="57A819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F4DF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FAA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6A5F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5866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EA40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A08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DCD4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5320588"/>
    <w:multiLevelType w:val="hybridMultilevel"/>
    <w:tmpl w:val="BDCA859E"/>
    <w:lvl w:ilvl="0" w:tplc="914C918C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257664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C6F1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BA88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E4C6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88F6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F8E5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58D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8E56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544376D"/>
    <w:multiLevelType w:val="hybridMultilevel"/>
    <w:tmpl w:val="34F88600"/>
    <w:lvl w:ilvl="0" w:tplc="19B455A2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B7F6F8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E66A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1C0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72C2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960C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22C8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922A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5681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39790FA5"/>
    <w:multiLevelType w:val="hybridMultilevel"/>
    <w:tmpl w:val="AD80ACA2"/>
    <w:lvl w:ilvl="0" w:tplc="49E0652E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015471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D018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6A17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F816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229C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6291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F02C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583F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9A51FDC"/>
    <w:multiLevelType w:val="hybridMultilevel"/>
    <w:tmpl w:val="FF0C0518"/>
    <w:lvl w:ilvl="0" w:tplc="DD2219DC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6E9A69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848F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50A7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3287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7819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227B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245A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F098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3165CFD"/>
    <w:multiLevelType w:val="hybridMultilevel"/>
    <w:tmpl w:val="1D1050D6"/>
    <w:lvl w:ilvl="0" w:tplc="851E7338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88CC9E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2401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3CA6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EAD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2247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EC74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9859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9E9E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9324566"/>
    <w:multiLevelType w:val="hybridMultilevel"/>
    <w:tmpl w:val="34BC57D6"/>
    <w:lvl w:ilvl="0" w:tplc="4896F778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589273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1276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8465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DE4B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ECB4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968B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0E37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F295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DA56771"/>
    <w:multiLevelType w:val="hybridMultilevel"/>
    <w:tmpl w:val="6F3827D4"/>
    <w:lvl w:ilvl="0" w:tplc="7CAA0CA2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069293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E60C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A89F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CE68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4EDB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3C87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5661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CE8A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E375264"/>
    <w:multiLevelType w:val="hybridMultilevel"/>
    <w:tmpl w:val="065C37B0"/>
    <w:lvl w:ilvl="0" w:tplc="C8668E88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1" w:tplc="81D8CF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6621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16D6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A247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C8F8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3CB7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F2C9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8C05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4E8B6B36"/>
    <w:multiLevelType w:val="hybridMultilevel"/>
    <w:tmpl w:val="9460D1D0"/>
    <w:lvl w:ilvl="0" w:tplc="CFD6E9DA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DD4A1B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16A3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60F6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4251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F072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4EF2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9AB8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369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4EB375DB"/>
    <w:multiLevelType w:val="hybridMultilevel"/>
    <w:tmpl w:val="27BCBFE4"/>
    <w:lvl w:ilvl="0" w:tplc="29E48F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4F02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8E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89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AD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A2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506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AD8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22018A"/>
    <w:multiLevelType w:val="hybridMultilevel"/>
    <w:tmpl w:val="99CA7A7A"/>
    <w:lvl w:ilvl="0" w:tplc="2F8A2C2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plc="31E693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A05B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6C02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905F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F6D7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F60F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645E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467A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09D64EC"/>
    <w:multiLevelType w:val="hybridMultilevel"/>
    <w:tmpl w:val="DAA22590"/>
    <w:lvl w:ilvl="0" w:tplc="86A4C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70E0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1C2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0E7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895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4C7D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C8DE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AE6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027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D60A85"/>
    <w:multiLevelType w:val="hybridMultilevel"/>
    <w:tmpl w:val="70AE5FB6"/>
    <w:lvl w:ilvl="0" w:tplc="1E3410D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plc="918654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7C56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54A3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34FF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2EDD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4878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AA95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C2B7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5A53713D"/>
    <w:multiLevelType w:val="hybridMultilevel"/>
    <w:tmpl w:val="0BD65C8C"/>
    <w:lvl w:ilvl="0" w:tplc="DFC2AEF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9C4455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9E95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0C61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4C86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F64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4258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C8C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6261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5FEF286F"/>
    <w:multiLevelType w:val="hybridMultilevel"/>
    <w:tmpl w:val="BB204F5C"/>
    <w:lvl w:ilvl="0" w:tplc="FEEC6C96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0D76C6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287E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8C5D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E0F8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B5AED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C42E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A0AC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8C6B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5261E18"/>
    <w:multiLevelType w:val="hybridMultilevel"/>
    <w:tmpl w:val="51A0DA56"/>
    <w:lvl w:ilvl="0" w:tplc="C2A4B27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F92A5F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80E3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724B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8462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0219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9A5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E6AD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C65C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C844645"/>
    <w:multiLevelType w:val="hybridMultilevel"/>
    <w:tmpl w:val="325A3080"/>
    <w:lvl w:ilvl="0" w:tplc="F0B2890E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75D268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18DF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E51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86E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CC72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7AE2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6A14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7A18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DD97D68"/>
    <w:multiLevelType w:val="hybridMultilevel"/>
    <w:tmpl w:val="B4F8311E"/>
    <w:lvl w:ilvl="0" w:tplc="92729BCC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5F107A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765A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621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FA19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00F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34D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7014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F08F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9FD243D"/>
    <w:multiLevelType w:val="hybridMultilevel"/>
    <w:tmpl w:val="CB16A7F8"/>
    <w:lvl w:ilvl="0" w:tplc="41189B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8DE292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307F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E2F6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F60E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CCF1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D4E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80B2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5024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B0F5007"/>
    <w:multiLevelType w:val="hybridMultilevel"/>
    <w:tmpl w:val="AF6A077C"/>
    <w:lvl w:ilvl="0" w:tplc="60C6254A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F9889C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2EE0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782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C638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9A70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320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1C00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2AD8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7B5E2551"/>
    <w:multiLevelType w:val="hybridMultilevel"/>
    <w:tmpl w:val="B654383C"/>
    <w:lvl w:ilvl="0" w:tplc="A59CCC8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F8BE49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0A87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4E38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1666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6A47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6886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7A78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608C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7C9942E3"/>
    <w:multiLevelType w:val="hybridMultilevel"/>
    <w:tmpl w:val="A3209ED4"/>
    <w:lvl w:ilvl="0" w:tplc="ACB298AC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 w:tplc="83B67D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18A4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8693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D67D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EA4A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D4BB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4658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E2B3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D9502C8"/>
    <w:multiLevelType w:val="hybridMultilevel"/>
    <w:tmpl w:val="C7349C6A"/>
    <w:lvl w:ilvl="0" w:tplc="3F58A2E4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43294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6CE5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32FF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DC9B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3CAC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E67C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2A65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DE10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32"/>
  </w:num>
  <w:num w:numId="3">
    <w:abstractNumId w:val="3"/>
  </w:num>
  <w:num w:numId="4">
    <w:abstractNumId w:val="30"/>
  </w:num>
  <w:num w:numId="5">
    <w:abstractNumId w:val="7"/>
  </w:num>
  <w:num w:numId="6">
    <w:abstractNumId w:val="13"/>
  </w:num>
  <w:num w:numId="7">
    <w:abstractNumId w:val="43"/>
  </w:num>
  <w:num w:numId="8">
    <w:abstractNumId w:val="42"/>
  </w:num>
  <w:num w:numId="9">
    <w:abstractNumId w:val="24"/>
  </w:num>
  <w:num w:numId="10">
    <w:abstractNumId w:val="41"/>
  </w:num>
  <w:num w:numId="11">
    <w:abstractNumId w:val="35"/>
  </w:num>
  <w:num w:numId="12">
    <w:abstractNumId w:val="11"/>
  </w:num>
  <w:num w:numId="13">
    <w:abstractNumId w:val="18"/>
  </w:num>
  <w:num w:numId="14">
    <w:abstractNumId w:val="33"/>
  </w:num>
  <w:num w:numId="15">
    <w:abstractNumId w:val="14"/>
  </w:num>
  <w:num w:numId="16">
    <w:abstractNumId w:val="1"/>
  </w:num>
  <w:num w:numId="17">
    <w:abstractNumId w:val="40"/>
  </w:num>
  <w:num w:numId="18">
    <w:abstractNumId w:val="21"/>
  </w:num>
  <w:num w:numId="19">
    <w:abstractNumId w:val="2"/>
  </w:num>
  <w:num w:numId="20">
    <w:abstractNumId w:val="27"/>
  </w:num>
  <w:num w:numId="21">
    <w:abstractNumId w:val="25"/>
  </w:num>
  <w:num w:numId="22">
    <w:abstractNumId w:val="12"/>
  </w:num>
  <w:num w:numId="23">
    <w:abstractNumId w:val="31"/>
  </w:num>
  <w:num w:numId="24">
    <w:abstractNumId w:val="20"/>
  </w:num>
  <w:num w:numId="25">
    <w:abstractNumId w:val="16"/>
  </w:num>
  <w:num w:numId="26">
    <w:abstractNumId w:val="28"/>
  </w:num>
  <w:num w:numId="27">
    <w:abstractNumId w:val="5"/>
  </w:num>
  <w:num w:numId="28">
    <w:abstractNumId w:val="0"/>
  </w:num>
  <w:num w:numId="29">
    <w:abstractNumId w:val="9"/>
  </w:num>
  <w:num w:numId="30">
    <w:abstractNumId w:val="34"/>
  </w:num>
  <w:num w:numId="31">
    <w:abstractNumId w:val="4"/>
  </w:num>
  <w:num w:numId="32">
    <w:abstractNumId w:val="10"/>
  </w:num>
  <w:num w:numId="33">
    <w:abstractNumId w:val="6"/>
  </w:num>
  <w:num w:numId="34">
    <w:abstractNumId w:val="39"/>
  </w:num>
  <w:num w:numId="35">
    <w:abstractNumId w:val="26"/>
  </w:num>
  <w:num w:numId="36">
    <w:abstractNumId w:val="37"/>
  </w:num>
  <w:num w:numId="37">
    <w:abstractNumId w:val="17"/>
  </w:num>
  <w:num w:numId="38">
    <w:abstractNumId w:val="23"/>
  </w:num>
  <w:num w:numId="39">
    <w:abstractNumId w:val="36"/>
  </w:num>
  <w:num w:numId="40">
    <w:abstractNumId w:val="19"/>
  </w:num>
  <w:num w:numId="41">
    <w:abstractNumId w:val="38"/>
  </w:num>
  <w:num w:numId="42">
    <w:abstractNumId w:val="29"/>
  </w:num>
  <w:num w:numId="43">
    <w:abstractNumId w:val="1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7F"/>
    <w:rsid w:val="0003579E"/>
    <w:rsid w:val="0032784F"/>
    <w:rsid w:val="00BA1426"/>
    <w:rsid w:val="00C8283D"/>
    <w:rsid w:val="00EE1017"/>
    <w:rsid w:val="00F2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0B0E"/>
  <w15:docId w15:val="{3FBB28D5-8770-4863-BD02-F7B91A4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a"/>
    <w:next w:val="a"/>
    <w:link w:val="21"/>
    <w:qFormat/>
    <w:pPr>
      <w:keepNext/>
      <w:tabs>
        <w:tab w:val="num" w:pos="0"/>
      </w:tabs>
      <w:jc w:val="center"/>
      <w:outlineLvl w:val="1"/>
    </w:pPr>
    <w:rPr>
      <w:b/>
      <w:bCs/>
      <w:sz w:val="28"/>
      <w:lang w:val="en-US" w:eastAsia="zh-CN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1"/>
    <w:qFormat/>
    <w:pPr>
      <w:keepNext/>
      <w:tabs>
        <w:tab w:val="num" w:pos="0"/>
      </w:tabs>
      <w:jc w:val="both"/>
      <w:outlineLvl w:val="3"/>
    </w:pPr>
    <w:rPr>
      <w:sz w:val="28"/>
      <w:lang w:val="en-US" w:eastAsia="zh-CN"/>
    </w:rPr>
  </w:style>
  <w:style w:type="paragraph" w:styleId="5">
    <w:name w:val="heading 5"/>
    <w:basedOn w:val="a"/>
    <w:next w:val="a"/>
    <w:link w:val="51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 w:val="en-US" w:eastAsia="zh-CN"/>
    </w:rPr>
  </w:style>
  <w:style w:type="paragraph" w:styleId="6">
    <w:name w:val="heading 6"/>
    <w:basedOn w:val="a"/>
    <w:next w:val="a"/>
    <w:link w:val="61"/>
    <w:qFormat/>
    <w:pPr>
      <w:tabs>
        <w:tab w:val="num" w:pos="0"/>
      </w:tabs>
      <w:spacing w:before="240" w:after="60"/>
      <w:outlineLvl w:val="5"/>
    </w:pPr>
    <w:rPr>
      <w:b/>
      <w:bCs/>
      <w:sz w:val="20"/>
      <w:szCs w:val="20"/>
      <w:lang w:val="en-US" w:eastAsia="zh-CN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1"/>
    <w:qFormat/>
    <w:pPr>
      <w:keepNext/>
      <w:tabs>
        <w:tab w:val="num" w:pos="0"/>
      </w:tabs>
      <w:jc w:val="both"/>
      <w:outlineLvl w:val="7"/>
    </w:pPr>
    <w:rPr>
      <w:b/>
      <w:sz w:val="26"/>
      <w:szCs w:val="20"/>
      <w:lang w:val="en-US" w:eastAsia="zh-CN"/>
    </w:rPr>
  </w:style>
  <w:style w:type="paragraph" w:styleId="9">
    <w:name w:val="heading 9"/>
    <w:basedOn w:val="a"/>
    <w:next w:val="a"/>
    <w:link w:val="91"/>
    <w:qFormat/>
    <w:pPr>
      <w:keepNext/>
      <w:tabs>
        <w:tab w:val="num" w:pos="0"/>
      </w:tabs>
      <w:ind w:firstLine="720"/>
      <w:jc w:val="right"/>
      <w:outlineLvl w:val="8"/>
    </w:pPr>
    <w:rPr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FontStyle27">
    <w:name w:val="Font Style27"/>
    <w:qFormat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qFormat/>
    <w:pPr>
      <w:widowControl w:val="0"/>
      <w:spacing w:line="274" w:lineRule="exact"/>
    </w:pPr>
    <w:rPr>
      <w:rFonts w:ascii="Arial" w:hAnsi="Arial" w:cs="Arial"/>
      <w:lang w:eastAsia="zh-CN"/>
    </w:rPr>
  </w:style>
  <w:style w:type="paragraph" w:customStyle="1" w:styleId="11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qFormat/>
    <w:pPr>
      <w:widowControl w:val="0"/>
      <w:spacing w:line="274" w:lineRule="exact"/>
      <w:ind w:hanging="350"/>
    </w:pPr>
    <w:rPr>
      <w:rFonts w:ascii="Arial" w:hAnsi="Arial" w:cs="Arial"/>
      <w:lang w:eastAsia="zh-CN"/>
    </w:rPr>
  </w:style>
  <w:style w:type="paragraph" w:styleId="a5">
    <w:name w:val="List Paragraph"/>
    <w:basedOn w:val="a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Pr>
      <w:color w:val="0000FF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qFormat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text">
    <w:name w:val="text"/>
    <w:basedOn w:val="a0"/>
  </w:style>
  <w:style w:type="paragraph" w:customStyle="1" w:styleId="rtecenter">
    <w:name w:val="rtecenter"/>
    <w:basedOn w:val="a"/>
    <w:pPr>
      <w:spacing w:before="100" w:after="100"/>
    </w:pPr>
    <w:rPr>
      <w:lang w:eastAsia="zh-CN"/>
    </w:rPr>
  </w:style>
  <w:style w:type="paragraph" w:styleId="ab">
    <w:name w:val="Title"/>
    <w:basedOn w:val="a"/>
    <w:next w:val="a"/>
    <w:link w:val="ac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spacing w:val="-10"/>
      <w:sz w:val="56"/>
      <w:szCs w:val="56"/>
      <w:lang w:eastAsia="ar-SA"/>
    </w:rPr>
  </w:style>
  <w:style w:type="character" w:customStyle="1" w:styleId="20">
    <w:name w:val="Заголовок 2 Знак"/>
    <w:basedOn w:val="a0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40">
    <w:name w:val="Заголовок 4 Знак"/>
    <w:basedOn w:val="a0"/>
    <w:qFormat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qFormat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qFormat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90">
    <w:name w:val="Заголовок 9 Знак"/>
    <w:basedOn w:val="a0"/>
    <w:qFormat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110">
    <w:name w:val="Заголовок 1 Знак1"/>
    <w:rPr>
      <w:rFonts w:eastAsia="Times New Roman" w:cs="Times New Roman"/>
      <w:sz w:val="28"/>
      <w:lang w:bidi="ar-SA"/>
    </w:rPr>
  </w:style>
  <w:style w:type="character" w:customStyle="1" w:styleId="21">
    <w:name w:val="Заголовок 2 Знак1"/>
    <w:link w:val="2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character" w:customStyle="1" w:styleId="31">
    <w:name w:val="Заголовок 3 Знак1"/>
    <w:rPr>
      <w:rFonts w:eastAsia="Times New Roman" w:cs="Times New Roman"/>
      <w:b/>
      <w:bCs/>
      <w:sz w:val="28"/>
      <w:lang w:bidi="ar-SA"/>
    </w:rPr>
  </w:style>
  <w:style w:type="character" w:customStyle="1" w:styleId="41">
    <w:name w:val="Заголовок 4 Знак1"/>
    <w:link w:val="4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character" w:customStyle="1" w:styleId="51">
    <w:name w:val="Заголовок 5 Знак1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61">
    <w:name w:val="Заголовок 6 Знак1"/>
    <w:link w:val="6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81">
    <w:name w:val="Заголовок 8 Знак1"/>
    <w:link w:val="8"/>
    <w:rPr>
      <w:rFonts w:ascii="Times New Roman" w:eastAsia="Times New Roman" w:hAnsi="Times New Roman" w:cs="Times New Roman"/>
      <w:b/>
      <w:sz w:val="26"/>
      <w:szCs w:val="20"/>
      <w:lang w:val="en-US" w:eastAsia="zh-CN"/>
    </w:rPr>
  </w:style>
  <w:style w:type="character" w:customStyle="1" w:styleId="91">
    <w:name w:val="Заголовок 9 Знак1"/>
    <w:link w:val="9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12">
    <w:name w:val="Подзаголовок Знак1"/>
    <w:link w:val="ad"/>
    <w:uiPriority w:val="11"/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basedOn w:val="a0"/>
    <w:link w:val="22"/>
    <w:uiPriority w:val="29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f">
    <w:name w:val="Выделенная цитата Знак"/>
    <w:basedOn w:val="a0"/>
    <w:link w:val="ae"/>
    <w:uiPriority w:val="30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13">
    <w:name w:val="Верхний колонтитул Знак1"/>
    <w:link w:val="af0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f1"/>
    <w:uiPriority w:val="99"/>
  </w:style>
  <w:style w:type="table" w:customStyle="1" w:styleId="TableGridLight">
    <w:name w:val="Table Grid Light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styleId="af4">
    <w:name w:val="footnote reference"/>
    <w:uiPriority w:val="99"/>
    <w:unhideWhenUsed/>
    <w:rPr>
      <w:vertAlign w:val="superscript"/>
    </w:rPr>
  </w:style>
  <w:style w:type="character" w:customStyle="1" w:styleId="16">
    <w:name w:val="Текст концевой сноски Знак1"/>
    <w:link w:val="af5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  <w:rPr>
      <w:lang w:eastAsia="zh-CN"/>
    </w:r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  <w:rPr>
      <w:lang w:eastAsia="zh-CN"/>
    </w:r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  <w:rPr>
      <w:lang w:eastAsia="zh-CN"/>
    </w:r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  <w:rPr>
      <w:lang w:eastAsia="zh-CN"/>
    </w:r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  <w:rPr>
      <w:lang w:eastAsia="zh-CN"/>
    </w:r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  <w:rPr>
      <w:lang w:eastAsia="zh-CN"/>
    </w:r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  <w:rPr>
      <w:lang w:eastAsia="zh-CN"/>
    </w:r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8">
    <w:name w:val="table of figures"/>
    <w:basedOn w:val="a"/>
    <w:next w:val="a"/>
    <w:uiPriority w:val="99"/>
    <w:unhideWhenUsed/>
    <w:rPr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26">
    <w:name w:val="Основной текст 2 Знак"/>
    <w:qFormat/>
    <w:rPr>
      <w:rFonts w:ascii="Tms Rmn" w:eastAsia="Times New Roman" w:hAnsi="Tms Rmn" w:cs="Times New Roman"/>
      <w:sz w:val="24"/>
      <w:szCs w:val="20"/>
    </w:rPr>
  </w:style>
  <w:style w:type="character" w:customStyle="1" w:styleId="af9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styleId="afb">
    <w:name w:val="page number"/>
    <w:basedOn w:val="a0"/>
  </w:style>
  <w:style w:type="character" w:customStyle="1" w:styleId="afc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Знак Знак13"/>
    <w:qFormat/>
    <w:rPr>
      <w:sz w:val="28"/>
      <w:szCs w:val="24"/>
      <w:lang w:val="ru-RU" w:bidi="ar-SA"/>
    </w:rPr>
  </w:style>
  <w:style w:type="character" w:customStyle="1" w:styleId="34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">
    <w:name w:val="ConsPlusNormal Знак"/>
    <w:basedOn w:val="a0"/>
    <w:qFormat/>
    <w:rPr>
      <w:rFonts w:ascii="Arial" w:eastAsia="Times New Roman" w:hAnsi="Arial" w:cs="Arial"/>
      <w:lang w:val="ru-RU" w:bidi="ar-SA"/>
    </w:rPr>
  </w:style>
  <w:style w:type="character" w:customStyle="1" w:styleId="afe">
    <w:name w:val="Схема документа Знак"/>
    <w:basedOn w:val="a0"/>
    <w:qFormat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basedOn w:val="a0"/>
    <w:qFormat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qFormat/>
    <w:rPr>
      <w:rFonts w:ascii="Times New Roman" w:hAnsi="Times New Roman" w:cs="Times New Roman"/>
    </w:rPr>
  </w:style>
  <w:style w:type="character" w:customStyle="1" w:styleId="aff">
    <w:name w:val="Название Знак"/>
    <w:basedOn w:val="a0"/>
    <w:qFormat/>
    <w:rPr>
      <w:rFonts w:ascii="Calibri Light;Segoe UI" w:eastAsia="Times New Roman" w:hAnsi="Calibri Light;Segoe UI" w:cs="Calibri Light;Segoe UI"/>
      <w:b/>
      <w:bCs/>
      <w:sz w:val="32"/>
      <w:szCs w:val="32"/>
    </w:rPr>
  </w:style>
  <w:style w:type="character" w:styleId="aff0">
    <w:name w:val="Emphasis"/>
    <w:qFormat/>
    <w:rPr>
      <w:i/>
      <w:iCs/>
    </w:rPr>
  </w:style>
  <w:style w:type="character" w:customStyle="1" w:styleId="aff1">
    <w:name w:val="Подзаголовок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ff2">
    <w:name w:val="Текст концевой сноски Знак"/>
    <w:basedOn w:val="a0"/>
    <w:qFormat/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libri Light;Segoe UI" w:hAnsi="Calibri Light;Segoe UI" w:cs="Calibri Light;Segoe UI"/>
      <w:b/>
      <w:bCs/>
      <w:sz w:val="32"/>
      <w:szCs w:val="32"/>
      <w:lang w:eastAsia="zh-CN"/>
    </w:rPr>
  </w:style>
  <w:style w:type="paragraph" w:styleId="aff3">
    <w:name w:val="Body Text"/>
    <w:basedOn w:val="a"/>
    <w:link w:val="18"/>
    <w:rPr>
      <w:sz w:val="28"/>
      <w:lang w:val="en-US" w:eastAsia="zh-CN"/>
    </w:rPr>
  </w:style>
  <w:style w:type="character" w:customStyle="1" w:styleId="18">
    <w:name w:val="Основной текст Знак1"/>
    <w:basedOn w:val="a0"/>
    <w:link w:val="aff3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styleId="aff4">
    <w:name w:val="List"/>
    <w:basedOn w:val="aff3"/>
  </w:style>
  <w:style w:type="paragraph" w:styleId="aff5">
    <w:name w:val="caption"/>
    <w:basedOn w:val="a"/>
    <w:qFormat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pPr>
      <w:suppressLineNumbers/>
    </w:pPr>
    <w:rPr>
      <w:lang w:eastAsia="zh-CN"/>
    </w:rPr>
  </w:style>
  <w:style w:type="paragraph" w:customStyle="1" w:styleId="xl32">
    <w:name w:val="xl32"/>
    <w:basedOn w:val="a"/>
    <w:qFormat/>
    <w:pPr>
      <w:spacing w:before="280" w:after="280"/>
      <w:jc w:val="right"/>
    </w:pPr>
    <w:rPr>
      <w:lang w:eastAsia="zh-CN"/>
    </w:rPr>
  </w:style>
  <w:style w:type="paragraph" w:styleId="27">
    <w:name w:val="Body Text 2"/>
    <w:basedOn w:val="a"/>
    <w:link w:val="210"/>
    <w:qFormat/>
    <w:pPr>
      <w:spacing w:line="360" w:lineRule="auto"/>
      <w:jc w:val="both"/>
    </w:pPr>
    <w:rPr>
      <w:rFonts w:ascii="Tms Rmn" w:hAnsi="Tms Rmn" w:cs="Tms Rmn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7"/>
    <w:rPr>
      <w:rFonts w:ascii="Tms Rmn" w:eastAsia="Times New Roman" w:hAnsi="Tms Rmn" w:cs="Tms Rmn"/>
      <w:sz w:val="24"/>
      <w:szCs w:val="20"/>
      <w:lang w:val="en-US" w:eastAsia="zh-CN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f1">
    <w:name w:val="footer"/>
    <w:basedOn w:val="a"/>
    <w:link w:val="14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Нижний колонтитул Знак2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6">
    <w:name w:val="List Bullet"/>
    <w:basedOn w:val="a"/>
    <w:qFormat/>
    <w:pPr>
      <w:spacing w:after="120"/>
      <w:jc w:val="both"/>
    </w:pPr>
    <w:rPr>
      <w:rFonts w:ascii="Arial" w:hAnsi="Arial" w:cs="Arial"/>
      <w:lang w:eastAsia="zh-CN"/>
    </w:rPr>
  </w:style>
  <w:style w:type="paragraph" w:customStyle="1" w:styleId="StyleListBulletTimesNewRoman">
    <w:name w:val="Style List Bullet + Times New Roman"/>
    <w:basedOn w:val="aff6"/>
    <w:qFormat/>
    <w:pPr>
      <w:numPr>
        <w:numId w:val="7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ff7">
    <w:name w:val="Body Text Indent"/>
    <w:basedOn w:val="a"/>
    <w:link w:val="19"/>
    <w:pPr>
      <w:spacing w:after="120"/>
      <w:ind w:left="283"/>
    </w:pPr>
    <w:rPr>
      <w:lang w:val="en-US" w:eastAsia="zh-CN"/>
    </w:rPr>
  </w:style>
  <w:style w:type="character" w:customStyle="1" w:styleId="19">
    <w:name w:val="Основной текст с отступом Знак1"/>
    <w:basedOn w:val="a0"/>
    <w:link w:val="aff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f8">
    <w:name w:val="Îáû÷íûé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5">
    <w:name w:val="çàãîëîâîê 3"/>
    <w:basedOn w:val="aff8"/>
    <w:next w:val="aff8"/>
    <w:qFormat/>
    <w:pPr>
      <w:keepNext/>
      <w:jc w:val="center"/>
    </w:pPr>
    <w:rPr>
      <w:b/>
    </w:rPr>
  </w:style>
  <w:style w:type="paragraph" w:customStyle="1" w:styleId="aff9">
    <w:name w:val="Âåðõíèé êîëîíòèòóë"/>
    <w:basedOn w:val="aff8"/>
    <w:qFormat/>
  </w:style>
  <w:style w:type="paragraph" w:styleId="af0">
    <w:name w:val="header"/>
    <w:basedOn w:val="a"/>
    <w:link w:val="13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Верхний колонтитул Знак2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Текст выноски Знак1"/>
    <w:basedOn w:val="a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nsNormal">
    <w:name w:val="ConsNormal"/>
    <w:qFormat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qFormat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36">
    <w:name w:val="Body Text Indent 3"/>
    <w:basedOn w:val="a"/>
    <w:link w:val="310"/>
    <w:qFormat/>
    <w:pPr>
      <w:spacing w:after="120"/>
      <w:ind w:left="283"/>
    </w:pPr>
    <w:rPr>
      <w:sz w:val="16"/>
      <w:szCs w:val="16"/>
      <w:lang w:val="en-US" w:eastAsia="zh-CN"/>
    </w:rPr>
  </w:style>
  <w:style w:type="character" w:customStyle="1" w:styleId="310">
    <w:name w:val="Основной текст с отступом 3 Знак1"/>
    <w:basedOn w:val="a0"/>
    <w:link w:val="36"/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paragraph" w:customStyle="1" w:styleId="ConsPlusNormal0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a">
    <w:name w:val="реквизитПодпись"/>
    <w:basedOn w:val="a"/>
    <w:qFormat/>
    <w:pPr>
      <w:tabs>
        <w:tab w:val="left" w:pos="6804"/>
      </w:tabs>
      <w:spacing w:before="360"/>
    </w:pPr>
    <w:rPr>
      <w:szCs w:val="20"/>
      <w:lang w:eastAsia="zh-CN"/>
    </w:rPr>
  </w:style>
  <w:style w:type="paragraph" w:customStyle="1" w:styleId="Style6">
    <w:name w:val="Style6"/>
    <w:basedOn w:val="a"/>
    <w:qFormat/>
    <w:pPr>
      <w:widowControl w:val="0"/>
      <w:spacing w:line="275" w:lineRule="exact"/>
      <w:ind w:firstLine="710"/>
      <w:jc w:val="both"/>
    </w:pPr>
    <w:rPr>
      <w:lang w:eastAsia="zh-CN"/>
    </w:rPr>
  </w:style>
  <w:style w:type="paragraph" w:styleId="affb">
    <w:name w:val="Document Map"/>
    <w:basedOn w:val="a"/>
    <w:link w:val="1b"/>
    <w:qFormat/>
    <w:rPr>
      <w:rFonts w:ascii="Tahoma" w:hAnsi="Tahoma" w:cs="Tahoma"/>
      <w:sz w:val="16"/>
      <w:szCs w:val="16"/>
      <w:lang w:eastAsia="zh-CN"/>
    </w:rPr>
  </w:style>
  <w:style w:type="character" w:customStyle="1" w:styleId="1b">
    <w:name w:val="Схема документа Знак1"/>
    <w:basedOn w:val="a0"/>
    <w:link w:val="aff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-mail-label">
    <w:name w:val="e-mail-label"/>
    <w:basedOn w:val="a"/>
    <w:qFormat/>
    <w:pPr>
      <w:spacing w:before="280" w:after="280"/>
    </w:pPr>
    <w:rPr>
      <w:rFonts w:ascii="Calibri" w:hAnsi="Calibri" w:cs="Calibri"/>
      <w:lang w:eastAsia="zh-CN"/>
    </w:rPr>
  </w:style>
  <w:style w:type="paragraph" w:customStyle="1" w:styleId="1c">
    <w:name w:val="Основной текст1"/>
    <w:basedOn w:val="a"/>
    <w:qFormat/>
    <w:pPr>
      <w:shd w:val="clear" w:color="auto" w:fill="FFFFFF"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affc">
    <w:name w:val="Содержимое врезки"/>
    <w:basedOn w:val="a"/>
    <w:qFormat/>
    <w:rPr>
      <w:rFonts w:ascii="Calibri" w:hAnsi="Calibri" w:cs="Calibri"/>
      <w:color w:val="00000A"/>
      <w:lang w:eastAsia="zh-CN"/>
    </w:rPr>
  </w:style>
  <w:style w:type="paragraph" w:customStyle="1" w:styleId="affd">
    <w:name w:val="Текст док"/>
    <w:basedOn w:val="a"/>
    <w:qFormat/>
    <w:pPr>
      <w:tabs>
        <w:tab w:val="left" w:pos="7088"/>
      </w:tabs>
      <w:spacing w:before="60"/>
      <w:ind w:firstLine="709"/>
      <w:jc w:val="both"/>
    </w:pPr>
    <w:rPr>
      <w:sz w:val="28"/>
      <w:szCs w:val="20"/>
      <w:lang w:eastAsia="zh-CN"/>
    </w:rPr>
  </w:style>
  <w:style w:type="paragraph" w:customStyle="1" w:styleId="ConsPlusCell">
    <w:name w:val="ConsPlusCell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qFormat/>
    <w:pPr>
      <w:widowControl w:val="0"/>
      <w:spacing w:after="0" w:line="240" w:lineRule="auto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TitlePage">
    <w:name w:val="ConsPlusTitlePage"/>
    <w:qFormat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irstlineindent">
    <w:name w:val="First line indent"/>
    <w:basedOn w:val="a"/>
    <w:qFormat/>
    <w:pPr>
      <w:widowControl w:val="0"/>
      <w:ind w:firstLine="709"/>
      <w:jc w:val="both"/>
    </w:pPr>
    <w:rPr>
      <w:rFonts w:cs="Mangal"/>
      <w:sz w:val="21"/>
      <w:lang w:eastAsia="zh-CN" w:bidi="hi-IN"/>
    </w:rPr>
  </w:style>
  <w:style w:type="paragraph" w:styleId="ad">
    <w:name w:val="Subtitle"/>
    <w:basedOn w:val="a"/>
    <w:next w:val="aff3"/>
    <w:link w:val="12"/>
    <w:uiPriority w:val="11"/>
    <w:qFormat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Подзаголовок Знак2"/>
    <w:basedOn w:val="a0"/>
    <w:uiPriority w:val="11"/>
    <w:rPr>
      <w:rFonts w:eastAsiaTheme="minorEastAsia"/>
      <w:color w:val="5A5A5A" w:themeColor="text1" w:themeTint="A5"/>
      <w:spacing w:val="15"/>
      <w:lang w:eastAsia="ar-SA"/>
    </w:rPr>
  </w:style>
  <w:style w:type="paragraph" w:styleId="af5">
    <w:name w:val="endnote text"/>
    <w:basedOn w:val="a"/>
    <w:link w:val="16"/>
    <w:uiPriority w:val="99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2b">
    <w:name w:val="Текст концевой сноски Знак2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  <w:rPr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Pr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paragraph" w:styleId="affe">
    <w:name w:val="annotation text"/>
    <w:basedOn w:val="a"/>
    <w:link w:val="afff"/>
    <w:uiPriority w:val="99"/>
    <w:semiHidden/>
    <w:unhideWhenUsed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1">
    <w:name w:val="annotation subject"/>
    <w:basedOn w:val="affe"/>
    <w:next w:val="affe"/>
    <w:link w:val="afff2"/>
    <w:uiPriority w:val="99"/>
    <w:semiHidden/>
    <w:unhideWhenUsed/>
    <w:rsid w:val="0032784F"/>
    <w:rPr>
      <w:b/>
      <w:bCs/>
    </w:rPr>
  </w:style>
  <w:style w:type="character" w:customStyle="1" w:styleId="afff2">
    <w:name w:val="Тема примечания Знак"/>
    <w:basedOn w:val="afff"/>
    <w:link w:val="afff1"/>
    <w:uiPriority w:val="99"/>
    <w:semiHidden/>
    <w:rsid w:val="003278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03793&amp;date=16.03.2022" TargetMode="External"/><Relationship Id="rId18" Type="http://schemas.openxmlformats.org/officeDocument/2006/relationships/hyperlink" Target="https://login.consultant.ru/link/?req=doc&amp;base=LAW&amp;n=359755&amp;date=16.03.2022&amp;dst=100024&amp;field=134" TargetMode="External"/><Relationship Id="rId26" Type="http://schemas.openxmlformats.org/officeDocument/2006/relationships/hyperlink" Target="https://login.consultant.ru/link/?req=doc&amp;base=LAW&amp;n=185738&amp;date=16.03.2022&amp;dst=101252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7118&amp;date=16.03.2022" TargetMode="External"/><Relationship Id="rId34" Type="http://schemas.openxmlformats.org/officeDocument/2006/relationships/hyperlink" Target="https://login.consultant.ru/link/?req=doc&amp;base=LAW&amp;n=185738&amp;date=16.03.2022&amp;dst=101086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500&amp;date=16.03.2022&amp;dst=100053&amp;field=134" TargetMode="External"/><Relationship Id="rId17" Type="http://schemas.openxmlformats.org/officeDocument/2006/relationships/hyperlink" Target="https://login.consultant.ru/link/?req=doc&amp;base=LAW&amp;n=404644&amp;date=16.03.2022" TargetMode="External"/><Relationship Id="rId25" Type="http://schemas.openxmlformats.org/officeDocument/2006/relationships/hyperlink" Target="https://login.consultant.ru/link/?req=doc&amp;base=LAW&amp;n=185738&amp;date=16.03.2022&amp;dst=100011&amp;field=134" TargetMode="External"/><Relationship Id="rId33" Type="http://schemas.openxmlformats.org/officeDocument/2006/relationships/hyperlink" Target="https://login.consultant.ru/link/?req=doc&amp;base=LAW&amp;n=185738&amp;date=16.03.2022&amp;dst=101086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03793&amp;date=16.03.2022" TargetMode="External"/><Relationship Id="rId20" Type="http://schemas.openxmlformats.org/officeDocument/2006/relationships/hyperlink" Target="https://login.consultant.ru/link/?req=doc&amp;base=LAW&amp;n=369421&amp;date=16.03.2022&amp;dst=100086&amp;field=134" TargetMode="External"/><Relationship Id="rId29" Type="http://schemas.openxmlformats.org/officeDocument/2006/relationships/hyperlink" Target="https://login.consultant.ru/link/?req=doc&amp;base=LAW&amp;n=185738&amp;date=16.03.2022&amp;dst=101254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940&amp;date=16.03.2022&amp;dst=8033&amp;field=134" TargetMode="External"/><Relationship Id="rId24" Type="http://schemas.openxmlformats.org/officeDocument/2006/relationships/hyperlink" Target="https://login.consultant.ru/link/?req=doc&amp;base=LAW&amp;n=369421&amp;date=16.03.2022" TargetMode="External"/><Relationship Id="rId32" Type="http://schemas.openxmlformats.org/officeDocument/2006/relationships/hyperlink" Target="https://login.consultant.ru/link/?req=doc&amp;base=LAW&amp;n=185738&amp;date=16.03.2022&amp;dst=101256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03793&amp;date=16.03.2022" TargetMode="External"/><Relationship Id="rId23" Type="http://schemas.openxmlformats.org/officeDocument/2006/relationships/hyperlink" Target="https://login.consultant.ru/link/?req=doc&amp;base=LAW&amp;n=314820&amp;date=16.03.2022" TargetMode="External"/><Relationship Id="rId28" Type="http://schemas.openxmlformats.org/officeDocument/2006/relationships/hyperlink" Target="https://login.consultant.ru/link/?req=doc&amp;base=LAW&amp;n=185738&amp;date=16.03.2022&amp;dst=101212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0940&amp;date=16.03.2022&amp;dst=1202&amp;field=134" TargetMode="External"/><Relationship Id="rId19" Type="http://schemas.openxmlformats.org/officeDocument/2006/relationships/hyperlink" Target="https://login.consultant.ru/link/?req=doc&amp;base=LAW&amp;n=369421&amp;date=16.03.2022&amp;dst=100011&amp;field=134" TargetMode="External"/><Relationship Id="rId31" Type="http://schemas.openxmlformats.org/officeDocument/2006/relationships/hyperlink" Target="https://login.consultant.ru/link/?req=doc&amp;base=LAW&amp;n=185738&amp;date=16.03.2022&amp;dst=10125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82&amp;date=16.03.2022&amp;dst=101190&amp;field=134" TargetMode="External"/><Relationship Id="rId14" Type="http://schemas.openxmlformats.org/officeDocument/2006/relationships/hyperlink" Target="https://login.consultant.ru/link/?req=doc&amp;base=LAW&amp;n=303793&amp;date=16.03.2022&amp;dst=100297&amp;field=134" TargetMode="External"/><Relationship Id="rId22" Type="http://schemas.openxmlformats.org/officeDocument/2006/relationships/hyperlink" Target="https://login.consultant.ru/link/?req=doc&amp;base=LAW&amp;n=369421&amp;date=16.03.2022&amp;dst=100011&amp;field=134" TargetMode="External"/><Relationship Id="rId27" Type="http://schemas.openxmlformats.org/officeDocument/2006/relationships/hyperlink" Target="https://login.consultant.ru/link/?req=doc&amp;base=LAW&amp;n=185738&amp;date=16.03.2022&amp;dst=101253&amp;field=134" TargetMode="External"/><Relationship Id="rId30" Type="http://schemas.openxmlformats.org/officeDocument/2006/relationships/hyperlink" Target="https://login.consultant.ru/link/?req=doc&amp;base=LAW&amp;n=185738&amp;date=16.03.2022&amp;dst=101254&amp;fie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89182&amp;date=16.03.2022&amp;dst=10118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E0AA-0AC1-4CDB-BEC6-CCA1A75F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18346</Words>
  <Characters>104574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2024-02-08T10:47:00Z</dcterms:created>
  <dcterms:modified xsi:type="dcterms:W3CDTF">2024-02-08T10:47:00Z</dcterms:modified>
</cp:coreProperties>
</file>