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453D3" w14:textId="5139A2CA" w:rsidR="00A6261D" w:rsidRPr="00FD6D3A" w:rsidRDefault="008867FD" w:rsidP="00FD6D3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D6D3A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14:paraId="14A09C0C" w14:textId="77777777" w:rsidR="00A6261D" w:rsidRPr="00FD6D3A" w:rsidRDefault="00A6261D" w:rsidP="00C121D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39387A5" w14:textId="77777777" w:rsidR="000744DF" w:rsidRPr="00FD6D3A" w:rsidRDefault="000744DF" w:rsidP="008217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6D3A">
        <w:rPr>
          <w:rFonts w:ascii="Arial" w:hAnsi="Arial" w:cs="Arial"/>
          <w:sz w:val="24"/>
          <w:szCs w:val="24"/>
        </w:rPr>
        <w:t xml:space="preserve">Администрация муниципального образования «Сельское поселение Жан-Аульский сельсовет </w:t>
      </w:r>
      <w:proofErr w:type="spellStart"/>
      <w:r w:rsidRPr="00FD6D3A">
        <w:rPr>
          <w:rFonts w:ascii="Arial" w:hAnsi="Arial" w:cs="Arial"/>
          <w:sz w:val="24"/>
          <w:szCs w:val="24"/>
        </w:rPr>
        <w:t>Камызякского</w:t>
      </w:r>
      <w:proofErr w:type="spellEnd"/>
      <w:r w:rsidRPr="00FD6D3A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</w:t>
      </w:r>
    </w:p>
    <w:p w14:paraId="4DC78A1A" w14:textId="77777777" w:rsidR="000744DF" w:rsidRPr="00FD6D3A" w:rsidRDefault="000744DF" w:rsidP="00821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09D405" w14:textId="77777777" w:rsidR="000744DF" w:rsidRPr="00FD6D3A" w:rsidRDefault="000744DF" w:rsidP="000744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6D3A">
        <w:rPr>
          <w:rFonts w:ascii="Arial" w:hAnsi="Arial" w:cs="Arial"/>
          <w:sz w:val="24"/>
          <w:szCs w:val="24"/>
        </w:rPr>
        <w:t>ПОСТАНОВЛЕНИЕ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4"/>
        <w:gridCol w:w="2835"/>
      </w:tblGrid>
      <w:tr w:rsidR="00AA0C71" w:rsidRPr="00FD6D3A" w14:paraId="2A06D62D" w14:textId="77777777" w:rsidTr="008078A3">
        <w:tc>
          <w:tcPr>
            <w:tcW w:w="6804" w:type="dxa"/>
          </w:tcPr>
          <w:p w14:paraId="62D33A4D" w14:textId="68E65CDA" w:rsidR="00AA0C71" w:rsidRPr="00E8585C" w:rsidRDefault="00E8585C" w:rsidP="008867FD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Courier New" w:hAnsi="Arial" w:cs="Arial"/>
                <w:bCs/>
                <w:sz w:val="24"/>
                <w:szCs w:val="24"/>
                <w:u w:val="single"/>
              </w:rPr>
              <w:t>11.03.2025 г.</w:t>
            </w:r>
          </w:p>
        </w:tc>
        <w:tc>
          <w:tcPr>
            <w:tcW w:w="284" w:type="dxa"/>
          </w:tcPr>
          <w:p w14:paraId="5C707EBA" w14:textId="77777777" w:rsidR="00AA0C71" w:rsidRPr="00FD6D3A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BA8ED8" w14:textId="490731D1" w:rsidR="00AA0C71" w:rsidRPr="00FD6D3A" w:rsidRDefault="00C121D0" w:rsidP="00E8585C">
            <w:pPr>
              <w:spacing w:after="0" w:line="240" w:lineRule="auto"/>
              <w:jc w:val="both"/>
              <w:rPr>
                <w:rFonts w:ascii="Arial" w:eastAsia="Courier New" w:hAnsi="Arial" w:cs="Arial"/>
                <w:bCs/>
                <w:sz w:val="24"/>
                <w:szCs w:val="24"/>
              </w:rPr>
            </w:pPr>
            <w:r w:rsidRPr="00FD6D3A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                          </w:t>
            </w:r>
            <w:r w:rsidR="0078651C" w:rsidRPr="00FD6D3A">
              <w:rPr>
                <w:rFonts w:ascii="Arial" w:eastAsia="Courier New" w:hAnsi="Arial" w:cs="Arial"/>
                <w:bCs/>
                <w:sz w:val="24"/>
                <w:szCs w:val="24"/>
              </w:rPr>
              <w:t>№</w:t>
            </w:r>
            <w:r w:rsidR="000C1B36" w:rsidRPr="00FD6D3A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 </w:t>
            </w:r>
            <w:r w:rsidR="00E8585C">
              <w:rPr>
                <w:rFonts w:ascii="Arial" w:eastAsia="Courier New" w:hAnsi="Arial" w:cs="Arial"/>
                <w:bCs/>
                <w:sz w:val="24"/>
                <w:szCs w:val="24"/>
                <w:u w:val="single"/>
              </w:rPr>
              <w:t>03</w:t>
            </w:r>
          </w:p>
        </w:tc>
      </w:tr>
      <w:tr w:rsidR="0078651C" w:rsidRPr="00FD6D3A" w14:paraId="3EAF2B0E" w14:textId="77777777" w:rsidTr="008078A3">
        <w:tc>
          <w:tcPr>
            <w:tcW w:w="6804" w:type="dxa"/>
          </w:tcPr>
          <w:p w14:paraId="2BD0A3CB" w14:textId="77777777" w:rsidR="0078651C" w:rsidRPr="00FD6D3A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7E287C82" w14:textId="77777777" w:rsidR="0078651C" w:rsidRPr="00FD6D3A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3D8F4B" w14:textId="77777777" w:rsidR="0078651C" w:rsidRPr="00FD6D3A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  <w:tr w:rsidR="00AA0C71" w:rsidRPr="00FD6D3A" w14:paraId="3E3CDBF0" w14:textId="77777777" w:rsidTr="008078A3">
        <w:tc>
          <w:tcPr>
            <w:tcW w:w="6804" w:type="dxa"/>
          </w:tcPr>
          <w:p w14:paraId="635350CA" w14:textId="5F4C1EE5" w:rsidR="00AA0C71" w:rsidRPr="00FD6D3A" w:rsidRDefault="000C1B36" w:rsidP="000C1B36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FD6D3A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"Об обеспечении первичных мер пожарной безопасности в границах муниципального образования </w:t>
            </w:r>
            <w:r w:rsidR="00486143" w:rsidRPr="00FD6D3A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"Сельское поселение </w:t>
            </w:r>
            <w:r w:rsidR="000744DF" w:rsidRPr="00FD6D3A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Жан-Аульский </w:t>
            </w:r>
            <w:r w:rsidR="00486143" w:rsidRPr="00FD6D3A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="00486143" w:rsidRPr="00FD6D3A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Камызякского</w:t>
            </w:r>
            <w:proofErr w:type="spellEnd"/>
            <w:r w:rsidR="00486143" w:rsidRPr="00FD6D3A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муниципально</w:t>
            </w:r>
            <w:r w:rsidRPr="00FD6D3A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го района Астраханской области"</w:t>
            </w:r>
          </w:p>
        </w:tc>
        <w:tc>
          <w:tcPr>
            <w:tcW w:w="284" w:type="dxa"/>
          </w:tcPr>
          <w:p w14:paraId="0E4F4A6D" w14:textId="77777777" w:rsidR="00AA0C71" w:rsidRPr="00FD6D3A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E6E070" w14:textId="77777777" w:rsidR="00AA0C71" w:rsidRPr="00FD6D3A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</w:tbl>
    <w:p w14:paraId="5BCA89B1" w14:textId="77777777" w:rsidR="001A2BBA" w:rsidRPr="00FD6D3A" w:rsidRDefault="001A2BBA" w:rsidP="003D54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460C7C2" w14:textId="3654E2EA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 </w:t>
      </w:r>
      <w:hyperlink r:id="rId6" w:history="1">
        <w:r w:rsidRPr="00FD6D3A">
          <w:rPr>
            <w:rStyle w:val="ab"/>
            <w:rFonts w:ascii="Arial" w:eastAsia="Calibri" w:hAnsi="Arial" w:cs="Arial"/>
            <w:sz w:val="24"/>
            <w:szCs w:val="24"/>
            <w:lang w:eastAsia="en-US"/>
          </w:rPr>
          <w:t>Федеральным законом</w:t>
        </w:r>
      </w:hyperlink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 от 21.12.94 N 69-ФЗ "О пожарной безопасности", </w:t>
      </w:r>
      <w:hyperlink r:id="rId7" w:history="1">
        <w:r w:rsidRPr="00FD6D3A">
          <w:rPr>
            <w:rStyle w:val="ab"/>
            <w:rFonts w:ascii="Arial" w:eastAsia="Calibri" w:hAnsi="Arial" w:cs="Arial"/>
            <w:sz w:val="24"/>
            <w:szCs w:val="24"/>
            <w:lang w:eastAsia="en-US"/>
          </w:rPr>
          <w:t>Федеральным законом</w:t>
        </w:r>
      </w:hyperlink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 от 6 октября 2003 года N 131-ФЗ "Об общих принципах организации местного самоуправления в Российской Федерации", в целях обеспечения соблюдений противопожарных требований и обеспечении первичных мер пожарной безопасности в муниципальном образовании </w:t>
      </w:r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"Сельское поселение </w:t>
      </w:r>
      <w:r w:rsidR="000744DF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сельсовет </w:t>
      </w:r>
      <w:proofErr w:type="spellStart"/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области"</w:t>
      </w:r>
    </w:p>
    <w:p w14:paraId="5031A007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58A34CC" w14:textId="04F26CE0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D6D3A">
        <w:rPr>
          <w:rFonts w:ascii="Arial" w:eastAsia="Calibri" w:hAnsi="Arial" w:cs="Arial"/>
          <w:sz w:val="24"/>
          <w:szCs w:val="24"/>
          <w:lang w:eastAsia="en-US"/>
        </w:rPr>
        <w:t>ПОСТАНОВЛЯЮ:</w:t>
      </w:r>
    </w:p>
    <w:p w14:paraId="02BDDCA7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2186036" w14:textId="05AEFA1A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0" w:name="sub_1"/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1. Утвердить Положение об обеспечении первичных мер пожарной безопасности в муниципальном образовании </w:t>
      </w:r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"Сельское поселение </w:t>
      </w:r>
      <w:r w:rsidR="000744DF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сельсовет </w:t>
      </w:r>
      <w:proofErr w:type="spellStart"/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области"</w:t>
      </w:r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 согласно </w:t>
      </w:r>
      <w:hyperlink w:anchor="sub_1000" w:history="1">
        <w:r w:rsidRPr="00FD6D3A">
          <w:rPr>
            <w:rStyle w:val="ab"/>
            <w:rFonts w:ascii="Arial" w:eastAsia="Calibri" w:hAnsi="Arial" w:cs="Arial"/>
            <w:sz w:val="24"/>
            <w:szCs w:val="24"/>
            <w:lang w:eastAsia="en-US"/>
          </w:rPr>
          <w:t>приложению</w:t>
        </w:r>
      </w:hyperlink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 к настоящему постановлению.</w:t>
      </w:r>
    </w:p>
    <w:p w14:paraId="02392DCA" w14:textId="04698564" w:rsidR="006A7668" w:rsidRPr="00FD6D3A" w:rsidRDefault="006A7668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" w:name="sub_2"/>
      <w:bookmarkEnd w:id="0"/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2. Считать утратившим силу постановление администрации муниципального образования </w:t>
      </w:r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>"</w:t>
      </w:r>
      <w:r w:rsidR="000744DF" w:rsidRPr="00FD6D3A">
        <w:rPr>
          <w:rFonts w:ascii="Arial" w:eastAsia="Calibri" w:hAnsi="Arial" w:cs="Arial"/>
          <w:sz w:val="24"/>
          <w:szCs w:val="24"/>
          <w:lang w:eastAsia="en-US"/>
        </w:rPr>
        <w:t>Жан-</w:t>
      </w:r>
      <w:proofErr w:type="gramStart"/>
      <w:r w:rsidR="000744DF" w:rsidRPr="00FD6D3A">
        <w:rPr>
          <w:rFonts w:ascii="Arial" w:eastAsia="Calibri" w:hAnsi="Arial" w:cs="Arial"/>
          <w:sz w:val="24"/>
          <w:szCs w:val="24"/>
          <w:lang w:eastAsia="en-US"/>
        </w:rPr>
        <w:t xml:space="preserve">Аульский </w:t>
      </w:r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 сельсовет</w:t>
      </w:r>
      <w:proofErr w:type="gramEnd"/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>"</w:t>
      </w:r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 от </w:t>
      </w:r>
      <w:r w:rsidR="000744DF" w:rsidRPr="00FD6D3A">
        <w:rPr>
          <w:rFonts w:ascii="Arial" w:eastAsia="Calibri" w:hAnsi="Arial" w:cs="Arial"/>
          <w:sz w:val="24"/>
          <w:szCs w:val="24"/>
          <w:lang w:eastAsia="en-US"/>
        </w:rPr>
        <w:t>07</w:t>
      </w:r>
      <w:r w:rsidRPr="00FD6D3A">
        <w:rPr>
          <w:rFonts w:ascii="Arial" w:eastAsia="Calibri" w:hAnsi="Arial" w:cs="Arial"/>
          <w:sz w:val="24"/>
          <w:szCs w:val="24"/>
          <w:lang w:eastAsia="en-US"/>
        </w:rPr>
        <w:t>.06.201</w:t>
      </w:r>
      <w:r w:rsidR="000744DF" w:rsidRPr="00FD6D3A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г. № </w:t>
      </w:r>
      <w:r w:rsidR="000744DF" w:rsidRPr="00FD6D3A">
        <w:rPr>
          <w:rFonts w:ascii="Arial" w:eastAsia="Calibri" w:hAnsi="Arial" w:cs="Arial"/>
          <w:sz w:val="24"/>
          <w:szCs w:val="24"/>
          <w:lang w:eastAsia="en-US"/>
        </w:rPr>
        <w:t>57</w:t>
      </w:r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>"О порядке обеспечения первичных мер пожарной безопасности в границах населенных пунктов МО "</w:t>
      </w:r>
      <w:r w:rsidR="000744DF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сельсовет</w:t>
      </w:r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", в муниципальных предприятиях и учреждениях МО </w:t>
      </w:r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>"</w:t>
      </w:r>
      <w:r w:rsidR="000744DF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сельсовет"".</w:t>
      </w:r>
    </w:p>
    <w:p w14:paraId="78B7918B" w14:textId="6C62BA84" w:rsidR="000744DF" w:rsidRPr="00FD6D3A" w:rsidRDefault="000744DF" w:rsidP="000744DF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bidi="ru-RU"/>
        </w:rPr>
      </w:pPr>
      <w:bookmarkStart w:id="2" w:name="sub_4"/>
      <w:bookmarkEnd w:id="1"/>
      <w:r w:rsidRPr="00FD6D3A">
        <w:rPr>
          <w:rFonts w:ascii="Arial" w:eastAsia="Calibri" w:hAnsi="Arial" w:cs="Arial"/>
          <w:sz w:val="24"/>
          <w:szCs w:val="24"/>
          <w:lang w:eastAsia="en-US"/>
        </w:rPr>
        <w:t>3.</w:t>
      </w:r>
      <w:r w:rsidRPr="00FD6D3A">
        <w:rPr>
          <w:rFonts w:ascii="Arial" w:eastAsia="Courier New" w:hAnsi="Arial" w:cs="Arial"/>
          <w:sz w:val="24"/>
          <w:szCs w:val="24"/>
        </w:rPr>
        <w:t xml:space="preserve"> Разместить настоящее постановление </w:t>
      </w:r>
      <w:r w:rsidRPr="00FD6D3A">
        <w:rPr>
          <w:rFonts w:ascii="Arial" w:hAnsi="Arial" w:cs="Arial"/>
          <w:sz w:val="24"/>
          <w:szCs w:val="24"/>
        </w:rPr>
        <w:t xml:space="preserve">в сетевом издании «Официальный сайт муниципального образования «Сельское поселение Жан-Аульский сельсовет </w:t>
      </w:r>
      <w:proofErr w:type="spellStart"/>
      <w:r w:rsidRPr="00FD6D3A">
        <w:rPr>
          <w:rFonts w:ascii="Arial" w:hAnsi="Arial" w:cs="Arial"/>
          <w:sz w:val="24"/>
          <w:szCs w:val="24"/>
        </w:rPr>
        <w:t>Камызякского</w:t>
      </w:r>
      <w:proofErr w:type="spellEnd"/>
      <w:r w:rsidRPr="00FD6D3A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области»,</w:t>
      </w:r>
      <w:r w:rsidRPr="00FD6D3A">
        <w:rPr>
          <w:rFonts w:ascii="Arial" w:eastAsia="Courier New" w:hAnsi="Arial" w:cs="Arial"/>
          <w:sz w:val="24"/>
          <w:szCs w:val="24"/>
        </w:rPr>
        <w:t xml:space="preserve"> в информационно-телекоммуникационной сети «Интернет».</w:t>
      </w:r>
    </w:p>
    <w:p w14:paraId="64159F7F" w14:textId="300536D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D6D3A">
        <w:rPr>
          <w:rFonts w:ascii="Arial" w:eastAsia="Calibri" w:hAnsi="Arial" w:cs="Arial"/>
          <w:sz w:val="24"/>
          <w:szCs w:val="24"/>
          <w:lang w:eastAsia="en-US"/>
        </w:rPr>
        <w:t>3. Настоящее постановление администрации муниципального образования "</w:t>
      </w:r>
      <w:r w:rsidR="000744DF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Сельское поселение Жан-Аульский  сельсовет </w:t>
      </w:r>
      <w:proofErr w:type="spellStart"/>
      <w:r w:rsidR="000744DF" w:rsidRPr="00FD6D3A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="000744DF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</w:t>
      </w:r>
      <w:r w:rsidR="000744DF" w:rsidRPr="00FD6D3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" вступает в силу со дня его </w:t>
      </w:r>
      <w:hyperlink r:id="rId8" w:history="1">
        <w:r w:rsidRPr="00FD6D3A">
          <w:rPr>
            <w:rStyle w:val="ab"/>
            <w:rFonts w:ascii="Arial" w:eastAsia="Calibri" w:hAnsi="Arial" w:cs="Arial"/>
            <w:sz w:val="24"/>
            <w:szCs w:val="24"/>
            <w:lang w:eastAsia="en-US"/>
          </w:rPr>
          <w:t>официального опубликования</w:t>
        </w:r>
      </w:hyperlink>
      <w:r w:rsidRPr="00FD6D3A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C94A7F9" w14:textId="2FEF1814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" w:name="sub_5"/>
      <w:bookmarkEnd w:id="2"/>
      <w:r w:rsidRPr="00FD6D3A">
        <w:rPr>
          <w:rFonts w:ascii="Arial" w:eastAsia="Calibri" w:hAnsi="Arial" w:cs="Arial"/>
          <w:sz w:val="24"/>
          <w:szCs w:val="24"/>
          <w:lang w:eastAsia="en-US"/>
        </w:rPr>
        <w:t>4. Контроль за исполнением настоящего постановления оставляю за собой.</w:t>
      </w:r>
    </w:p>
    <w:bookmarkEnd w:id="3"/>
    <w:p w14:paraId="5DFCD751" w14:textId="7B65381F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8689EB8" w14:textId="39F245D0" w:rsidR="000C1B36" w:rsidRPr="00FD6D3A" w:rsidRDefault="000C1B36" w:rsidP="000744DF">
      <w:pPr>
        <w:spacing w:after="0" w:line="280" w:lineRule="exact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4" w:name="sub_1000"/>
    </w:p>
    <w:p w14:paraId="109DDD97" w14:textId="30738BCB" w:rsidR="000C1B36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5BC6ADE2" w14:textId="77777777" w:rsidR="00E8585C" w:rsidRPr="00FD6D3A" w:rsidRDefault="00E8585C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25A3BCB3" w14:textId="77777777" w:rsidR="000744DF" w:rsidRPr="00FD6D3A" w:rsidRDefault="000744DF" w:rsidP="000744DF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D3A">
        <w:rPr>
          <w:rFonts w:ascii="Arial" w:hAnsi="Arial" w:cs="Arial"/>
          <w:sz w:val="24"/>
          <w:szCs w:val="24"/>
        </w:rPr>
        <w:t>Глава муниципального образования</w:t>
      </w:r>
    </w:p>
    <w:p w14:paraId="158AEE3B" w14:textId="77777777" w:rsidR="000744DF" w:rsidRPr="00FD6D3A" w:rsidRDefault="000744DF" w:rsidP="000744DF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D6D3A">
        <w:rPr>
          <w:rFonts w:ascii="Arial" w:hAnsi="Arial" w:cs="Arial"/>
          <w:bCs/>
          <w:sz w:val="24"/>
          <w:szCs w:val="24"/>
        </w:rPr>
        <w:t>«Сельское поселение Жан-Аульский</w:t>
      </w:r>
    </w:p>
    <w:p w14:paraId="0DE200B0" w14:textId="77777777" w:rsidR="000744DF" w:rsidRPr="00FD6D3A" w:rsidRDefault="000744DF" w:rsidP="000744DF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D6D3A">
        <w:rPr>
          <w:rFonts w:ascii="Arial" w:hAnsi="Arial" w:cs="Arial"/>
          <w:bCs/>
          <w:sz w:val="24"/>
          <w:szCs w:val="24"/>
        </w:rPr>
        <w:t xml:space="preserve">сельсовет </w:t>
      </w:r>
      <w:proofErr w:type="spellStart"/>
      <w:r w:rsidRPr="00FD6D3A">
        <w:rPr>
          <w:rFonts w:ascii="Arial" w:hAnsi="Arial" w:cs="Arial"/>
          <w:bCs/>
          <w:sz w:val="24"/>
          <w:szCs w:val="24"/>
        </w:rPr>
        <w:t>Камызякского</w:t>
      </w:r>
      <w:proofErr w:type="spellEnd"/>
      <w:r w:rsidRPr="00FD6D3A">
        <w:rPr>
          <w:rFonts w:ascii="Arial" w:hAnsi="Arial" w:cs="Arial"/>
          <w:bCs/>
          <w:sz w:val="24"/>
          <w:szCs w:val="24"/>
        </w:rPr>
        <w:t xml:space="preserve"> муниципального</w:t>
      </w:r>
    </w:p>
    <w:p w14:paraId="32411CB5" w14:textId="77777777" w:rsidR="000744DF" w:rsidRPr="00FD6D3A" w:rsidRDefault="000744DF" w:rsidP="000744DF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  <w:sectPr w:rsidR="000744DF" w:rsidRPr="00FD6D3A" w:rsidSect="002F03C5">
          <w:pgSz w:w="11913" w:h="16834"/>
          <w:pgMar w:top="851" w:right="567" w:bottom="993" w:left="1134" w:header="567" w:footer="567" w:gutter="0"/>
          <w:cols w:space="720"/>
          <w:noEndnote/>
        </w:sectPr>
      </w:pPr>
      <w:r w:rsidRPr="00FD6D3A">
        <w:rPr>
          <w:rFonts w:ascii="Arial" w:hAnsi="Arial" w:cs="Arial"/>
          <w:bCs/>
          <w:sz w:val="24"/>
          <w:szCs w:val="24"/>
        </w:rPr>
        <w:t>района Астраханской области»</w:t>
      </w:r>
      <w:r w:rsidRPr="00FD6D3A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D6D3A">
        <w:rPr>
          <w:rFonts w:ascii="Arial" w:hAnsi="Arial" w:cs="Arial"/>
          <w:sz w:val="24"/>
          <w:szCs w:val="24"/>
        </w:rPr>
        <w:tab/>
      </w:r>
      <w:r w:rsidRPr="00FD6D3A">
        <w:rPr>
          <w:rFonts w:ascii="Arial" w:hAnsi="Arial" w:cs="Arial"/>
          <w:sz w:val="24"/>
          <w:szCs w:val="24"/>
        </w:rPr>
        <w:tab/>
      </w:r>
      <w:proofErr w:type="spellStart"/>
      <w:r w:rsidRPr="00FD6D3A">
        <w:rPr>
          <w:rFonts w:ascii="Arial" w:hAnsi="Arial" w:cs="Arial"/>
          <w:sz w:val="24"/>
          <w:szCs w:val="24"/>
        </w:rPr>
        <w:t>Н.А.Махова</w:t>
      </w:r>
      <w:proofErr w:type="spellEnd"/>
    </w:p>
    <w:p w14:paraId="134A9278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2EE1CA4E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114EAA80" w14:textId="77777777" w:rsidR="008867FD" w:rsidRPr="00FD6D3A" w:rsidRDefault="008867FD" w:rsidP="006A7668">
      <w:pPr>
        <w:spacing w:after="0" w:line="280" w:lineRule="exact"/>
        <w:ind w:firstLine="720"/>
        <w:contextualSpacing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4909B8D" w14:textId="46F8F440" w:rsidR="008867FD" w:rsidRPr="00FD6D3A" w:rsidRDefault="000C1B36" w:rsidP="006A7668">
      <w:pPr>
        <w:spacing w:after="0" w:line="280" w:lineRule="exact"/>
        <w:ind w:firstLine="720"/>
        <w:contextualSpacing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>Приложение</w:t>
      </w:r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к </w:t>
      </w:r>
      <w:hyperlink w:anchor="sub_0" w:history="1">
        <w:r w:rsidRPr="00FD6D3A">
          <w:rPr>
            <w:rStyle w:val="ab"/>
            <w:rFonts w:ascii="Arial" w:eastAsia="Calibri" w:hAnsi="Arial" w:cs="Arial"/>
            <w:sz w:val="24"/>
            <w:szCs w:val="24"/>
            <w:lang w:eastAsia="en-US"/>
          </w:rPr>
          <w:t>постановлению</w:t>
        </w:r>
      </w:hyperlink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администрации</w:t>
      </w:r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br/>
        <w:t>муниципального образования</w:t>
      </w:r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br/>
        <w:t>"</w:t>
      </w:r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Сельское поселение </w:t>
      </w:r>
      <w:r w:rsidR="000744DF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64171AA1" w14:textId="77777777" w:rsidR="008867FD" w:rsidRPr="00FD6D3A" w:rsidRDefault="008867FD" w:rsidP="006A7668">
      <w:pPr>
        <w:spacing w:after="0" w:line="280" w:lineRule="exact"/>
        <w:ind w:firstLine="720"/>
        <w:contextualSpacing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сельсовет Камызякского муниципального </w:t>
      </w:r>
    </w:p>
    <w:p w14:paraId="75824AD6" w14:textId="3AC1AB67" w:rsidR="000C1B36" w:rsidRPr="00FD6D3A" w:rsidRDefault="008867FD" w:rsidP="006A7668">
      <w:pPr>
        <w:spacing w:after="0" w:line="280" w:lineRule="exact"/>
        <w:ind w:firstLine="720"/>
        <w:contextualSpacing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района Астраханской области </w:t>
      </w:r>
      <w:r w:rsidR="000C1B36" w:rsidRPr="00FD6D3A">
        <w:rPr>
          <w:rFonts w:ascii="Arial" w:eastAsia="Calibri" w:hAnsi="Arial" w:cs="Arial"/>
          <w:bCs/>
          <w:sz w:val="24"/>
          <w:szCs w:val="24"/>
          <w:lang w:eastAsia="en-US"/>
        </w:rPr>
        <w:t>"</w:t>
      </w:r>
      <w:r w:rsidR="000C1B36" w:rsidRPr="00FD6D3A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от </w:t>
      </w:r>
      <w:r w:rsidR="00E8585C" w:rsidRPr="00E8585C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11.03.2025г</w:t>
      </w:r>
      <w:r w:rsidR="00E8585C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№ </w:t>
      </w:r>
      <w:r w:rsidR="00E8585C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03</w:t>
      </w:r>
      <w:bookmarkStart w:id="5" w:name="_GoBack"/>
      <w:bookmarkEnd w:id="5"/>
    </w:p>
    <w:bookmarkEnd w:id="4"/>
    <w:p w14:paraId="227DE0D7" w14:textId="77777777" w:rsidR="000C1B36" w:rsidRPr="00FD6D3A" w:rsidRDefault="000C1B36" w:rsidP="006A7668">
      <w:pPr>
        <w:spacing w:after="0" w:line="280" w:lineRule="exact"/>
        <w:ind w:firstLine="72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14:paraId="52275D90" w14:textId="4466DEEB" w:rsidR="000C1B36" w:rsidRPr="00FD6D3A" w:rsidRDefault="000C1B36" w:rsidP="008867FD">
      <w:pPr>
        <w:spacing w:after="0" w:line="280" w:lineRule="exact"/>
        <w:ind w:firstLine="720"/>
        <w:contextualSpacing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FD6D3A">
        <w:rPr>
          <w:rFonts w:ascii="Arial" w:eastAsia="Calibri" w:hAnsi="Arial" w:cs="Arial"/>
          <w:b/>
          <w:bCs/>
          <w:sz w:val="24"/>
          <w:szCs w:val="24"/>
          <w:lang w:eastAsia="en-US"/>
        </w:rPr>
        <w:t>Положение</w:t>
      </w:r>
      <w:r w:rsidRPr="00FD6D3A">
        <w:rPr>
          <w:rFonts w:ascii="Arial" w:eastAsia="Calibri" w:hAnsi="Arial" w:cs="Arial"/>
          <w:b/>
          <w:bCs/>
          <w:sz w:val="24"/>
          <w:szCs w:val="24"/>
          <w:lang w:eastAsia="en-US"/>
        </w:rPr>
        <w:br/>
        <w:t>об обеспечении первичных мер пожарной безопасности в муниципальном образовании "</w:t>
      </w:r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8867FD" w:rsidRPr="00FD6D3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Сельское поселение </w:t>
      </w:r>
      <w:r w:rsidR="000744DF" w:rsidRPr="00FD6D3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Жан-Аульский </w:t>
      </w:r>
      <w:r w:rsidR="008867FD" w:rsidRPr="00FD6D3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сельсовет </w:t>
      </w:r>
      <w:proofErr w:type="spellStart"/>
      <w:r w:rsidR="008867FD" w:rsidRPr="00FD6D3A">
        <w:rPr>
          <w:rFonts w:ascii="Arial" w:eastAsia="Calibri" w:hAnsi="Arial" w:cs="Arial"/>
          <w:b/>
          <w:bCs/>
          <w:sz w:val="24"/>
          <w:szCs w:val="24"/>
          <w:lang w:eastAsia="en-US"/>
        </w:rPr>
        <w:t>Камызякского</w:t>
      </w:r>
      <w:proofErr w:type="spellEnd"/>
      <w:r w:rsidR="008867FD" w:rsidRPr="00FD6D3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муниципального района Астраханской области </w:t>
      </w:r>
      <w:r w:rsidRPr="00FD6D3A">
        <w:rPr>
          <w:rFonts w:ascii="Arial" w:eastAsia="Calibri" w:hAnsi="Arial" w:cs="Arial"/>
          <w:b/>
          <w:bCs/>
          <w:sz w:val="24"/>
          <w:szCs w:val="24"/>
          <w:lang w:eastAsia="en-US"/>
        </w:rPr>
        <w:t>"</w:t>
      </w:r>
    </w:p>
    <w:p w14:paraId="4B3D45C3" w14:textId="77777777" w:rsidR="000C1B36" w:rsidRPr="00FD6D3A" w:rsidRDefault="000C1B36" w:rsidP="008867FD">
      <w:pPr>
        <w:spacing w:after="0" w:line="280" w:lineRule="exact"/>
        <w:ind w:firstLine="720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08AA2BA0" w14:textId="77777777" w:rsidR="000C1B36" w:rsidRPr="00FD6D3A" w:rsidRDefault="000C1B36" w:rsidP="000744DF">
      <w:pPr>
        <w:spacing w:after="0" w:line="280" w:lineRule="exact"/>
        <w:ind w:firstLine="720"/>
        <w:contextualSpacing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6" w:name="sub_100"/>
      <w:r w:rsidRPr="00FD6D3A">
        <w:rPr>
          <w:rFonts w:ascii="Arial" w:eastAsia="Calibri" w:hAnsi="Arial" w:cs="Arial"/>
          <w:b/>
          <w:bCs/>
          <w:sz w:val="24"/>
          <w:szCs w:val="24"/>
          <w:lang w:eastAsia="en-US"/>
        </w:rPr>
        <w:t>1. Общее положение</w:t>
      </w:r>
    </w:p>
    <w:bookmarkEnd w:id="6"/>
    <w:p w14:paraId="03584E2E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DBBDEE6" w14:textId="38F0CA63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7" w:name="sub_1011"/>
      <w:r w:rsidRPr="00FD6D3A">
        <w:rPr>
          <w:rFonts w:ascii="Arial" w:eastAsia="Calibri" w:hAnsi="Arial" w:cs="Arial"/>
          <w:sz w:val="24"/>
          <w:szCs w:val="24"/>
          <w:lang w:eastAsia="en-US"/>
        </w:rPr>
        <w:t>1.1. Настоящее Положение регламентирует мероприятия по обеспечению первичных мер пожарной безопасности, а также регулирует организационно - правовое, финансовое и материально - техническое обеспечение первичных мер пожарной безопасности в муниципальном образовании "</w:t>
      </w:r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Сельское поселение </w:t>
      </w:r>
      <w:r w:rsidR="000744DF" w:rsidRPr="00FD6D3A">
        <w:rPr>
          <w:rFonts w:ascii="Arial" w:eastAsia="Calibri" w:hAnsi="Arial" w:cs="Arial"/>
          <w:bCs/>
          <w:sz w:val="24"/>
          <w:szCs w:val="24"/>
          <w:lang w:eastAsia="en-US"/>
        </w:rPr>
        <w:t>Жан-Аульский сельсовет</w:t>
      </w:r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</w:t>
      </w:r>
      <w:r w:rsidRPr="00FD6D3A">
        <w:rPr>
          <w:rFonts w:ascii="Arial" w:eastAsia="Calibri" w:hAnsi="Arial" w:cs="Arial"/>
          <w:sz w:val="24"/>
          <w:szCs w:val="24"/>
          <w:lang w:eastAsia="en-US"/>
        </w:rPr>
        <w:t>".</w:t>
      </w:r>
    </w:p>
    <w:p w14:paraId="5B63137E" w14:textId="0CCEA954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8" w:name="sub_1012"/>
      <w:bookmarkEnd w:id="7"/>
      <w:r w:rsidRPr="00FD6D3A">
        <w:rPr>
          <w:rFonts w:ascii="Arial" w:eastAsia="Calibri" w:hAnsi="Arial" w:cs="Arial"/>
          <w:sz w:val="24"/>
          <w:szCs w:val="24"/>
          <w:lang w:eastAsia="en-US"/>
        </w:rPr>
        <w:t>1.2. Обеспечение первичных мер пожарной безопасности в муниципальном образовании "</w:t>
      </w:r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Сельское поселение </w:t>
      </w:r>
      <w:r w:rsidR="000744DF" w:rsidRPr="00FD6D3A">
        <w:rPr>
          <w:rFonts w:ascii="Arial" w:eastAsia="Calibri" w:hAnsi="Arial" w:cs="Arial"/>
          <w:bCs/>
          <w:sz w:val="24"/>
          <w:szCs w:val="24"/>
          <w:lang w:eastAsia="en-US"/>
        </w:rPr>
        <w:t>Жан-Аульский сельсовет</w:t>
      </w:r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</w:t>
      </w:r>
      <w:r w:rsidRPr="00FD6D3A">
        <w:rPr>
          <w:rFonts w:ascii="Arial" w:eastAsia="Calibri" w:hAnsi="Arial" w:cs="Arial"/>
          <w:sz w:val="24"/>
          <w:szCs w:val="24"/>
          <w:lang w:eastAsia="en-US"/>
        </w:rPr>
        <w:t>" относится к вопросам местного значения.</w:t>
      </w:r>
    </w:p>
    <w:p w14:paraId="02EF9F05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9" w:name="sub_1013"/>
      <w:bookmarkEnd w:id="8"/>
      <w:r w:rsidRPr="00FD6D3A">
        <w:rPr>
          <w:rFonts w:ascii="Arial" w:eastAsia="Calibri" w:hAnsi="Arial" w:cs="Arial"/>
          <w:sz w:val="24"/>
          <w:szCs w:val="24"/>
          <w:lang w:eastAsia="en-US"/>
        </w:rPr>
        <w:t>1.3. Основные понятия и термины, применяемые в настоящем Положении:</w:t>
      </w:r>
    </w:p>
    <w:bookmarkEnd w:id="9"/>
    <w:p w14:paraId="3DB438EA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D6D3A">
        <w:rPr>
          <w:rFonts w:ascii="Arial" w:eastAsia="Calibri" w:hAnsi="Arial" w:cs="Arial"/>
          <w:b/>
          <w:bCs/>
          <w:sz w:val="24"/>
          <w:szCs w:val="24"/>
          <w:lang w:eastAsia="en-US"/>
        </w:rPr>
        <w:t>первичные меры пожарной безопасности</w:t>
      </w:r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пожаров;</w:t>
      </w:r>
    </w:p>
    <w:p w14:paraId="45F84865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D6D3A">
        <w:rPr>
          <w:rFonts w:ascii="Arial" w:eastAsia="Calibri" w:hAnsi="Arial" w:cs="Arial"/>
          <w:b/>
          <w:bCs/>
          <w:sz w:val="24"/>
          <w:szCs w:val="24"/>
          <w:lang w:eastAsia="en-US"/>
        </w:rPr>
        <w:t>профилактика пожаров</w:t>
      </w:r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</w:t>
      </w:r>
    </w:p>
    <w:p w14:paraId="60FE1DEF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D6D3A">
        <w:rPr>
          <w:rFonts w:ascii="Arial" w:eastAsia="Calibri" w:hAnsi="Arial" w:cs="Arial"/>
          <w:b/>
          <w:bCs/>
          <w:sz w:val="24"/>
          <w:szCs w:val="24"/>
          <w:lang w:eastAsia="en-US"/>
        </w:rPr>
        <w:t>противопожарная пропаганда</w:t>
      </w:r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 - информирование общества о путях обеспечения пожарной безопасности;</w:t>
      </w:r>
    </w:p>
    <w:p w14:paraId="0FCF5276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D6D3A">
        <w:rPr>
          <w:rFonts w:ascii="Arial" w:eastAsia="Calibri" w:hAnsi="Arial" w:cs="Arial"/>
          <w:b/>
          <w:bCs/>
          <w:sz w:val="24"/>
          <w:szCs w:val="24"/>
          <w:lang w:eastAsia="en-US"/>
        </w:rPr>
        <w:t>первичные средства пожаротушения</w:t>
      </w:r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 - переносимые или перевозимые людьми средства пожаротушения, используемые для борьбы с пожаром в начальной стадии его развития.</w:t>
      </w:r>
    </w:p>
    <w:p w14:paraId="1F9B3D47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18AA06A" w14:textId="77777777" w:rsidR="000C1B36" w:rsidRPr="00FD6D3A" w:rsidRDefault="000C1B36" w:rsidP="000744DF">
      <w:pPr>
        <w:spacing w:after="0" w:line="280" w:lineRule="exact"/>
        <w:ind w:firstLine="720"/>
        <w:contextualSpacing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10" w:name="sub_200"/>
      <w:r w:rsidRPr="00FD6D3A">
        <w:rPr>
          <w:rFonts w:ascii="Arial" w:eastAsia="Calibri" w:hAnsi="Arial" w:cs="Arial"/>
          <w:b/>
          <w:bCs/>
          <w:sz w:val="24"/>
          <w:szCs w:val="24"/>
          <w:lang w:eastAsia="en-US"/>
        </w:rPr>
        <w:t>2. Перечень первичных мер пожарной безопасности</w:t>
      </w:r>
    </w:p>
    <w:bookmarkEnd w:id="10"/>
    <w:p w14:paraId="5E38D142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4C0A725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1" w:name="sub_1021"/>
      <w:r w:rsidRPr="00FD6D3A">
        <w:rPr>
          <w:rFonts w:ascii="Arial" w:eastAsia="Calibri" w:hAnsi="Arial" w:cs="Arial"/>
          <w:sz w:val="24"/>
          <w:szCs w:val="24"/>
          <w:lang w:eastAsia="en-US"/>
        </w:rPr>
        <w:t>2.1. К первичным мерам пожарной безопасности относятся:</w:t>
      </w:r>
    </w:p>
    <w:p w14:paraId="2DD90BF0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2" w:name="sub_10211"/>
      <w:bookmarkEnd w:id="11"/>
      <w:r w:rsidRPr="00FD6D3A">
        <w:rPr>
          <w:rFonts w:ascii="Arial" w:eastAsia="Calibri" w:hAnsi="Arial" w:cs="Arial"/>
          <w:sz w:val="24"/>
          <w:szCs w:val="24"/>
          <w:lang w:eastAsia="en-US"/>
        </w:rPr>
        <w:t>2.1.1. обеспечение необходимых условий для привлечения населения к работам по предупреждению пожаров (профилактике пожаров), спасению людей и имущества от пожаров в составе подразделений добровольной пожарной охраны;</w:t>
      </w:r>
    </w:p>
    <w:p w14:paraId="7AABB353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3" w:name="sub_10212"/>
      <w:bookmarkEnd w:id="12"/>
      <w:r w:rsidRPr="00FD6D3A">
        <w:rPr>
          <w:rFonts w:ascii="Arial" w:eastAsia="Calibri" w:hAnsi="Arial" w:cs="Arial"/>
          <w:sz w:val="24"/>
          <w:szCs w:val="24"/>
          <w:lang w:eastAsia="en-US"/>
        </w:rPr>
        <w:t>2.1.2. проведение противопожарной пропаганды и обучение населения мерам пожарной безопасности;</w:t>
      </w:r>
    </w:p>
    <w:p w14:paraId="280B7FC0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4" w:name="sub_10213"/>
      <w:bookmarkEnd w:id="13"/>
      <w:r w:rsidRPr="00FD6D3A">
        <w:rPr>
          <w:rFonts w:ascii="Arial" w:eastAsia="Calibri" w:hAnsi="Arial" w:cs="Arial"/>
          <w:sz w:val="24"/>
          <w:szCs w:val="24"/>
          <w:lang w:eastAsia="en-US"/>
        </w:rPr>
        <w:t>2.1.3. оснащение муниципальных учреждений первичными средствами тушения пожаров;</w:t>
      </w:r>
    </w:p>
    <w:p w14:paraId="5C30A152" w14:textId="38E8EDEC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5" w:name="sub_10214"/>
      <w:bookmarkEnd w:id="14"/>
      <w:r w:rsidRPr="00FD6D3A">
        <w:rPr>
          <w:rFonts w:ascii="Arial" w:eastAsia="Calibri" w:hAnsi="Arial" w:cs="Arial"/>
          <w:sz w:val="24"/>
          <w:szCs w:val="24"/>
          <w:lang w:eastAsia="en-US"/>
        </w:rPr>
        <w:t>2.1.4. соблюдение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муниципального образования "</w:t>
      </w:r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Сельское поселение </w:t>
      </w:r>
      <w:r w:rsidR="000744DF" w:rsidRPr="00FD6D3A">
        <w:rPr>
          <w:rFonts w:ascii="Arial" w:eastAsia="Calibri" w:hAnsi="Arial" w:cs="Arial"/>
          <w:bCs/>
          <w:sz w:val="24"/>
          <w:szCs w:val="24"/>
          <w:lang w:eastAsia="en-US"/>
        </w:rPr>
        <w:t>Жан-Аульский сельсовет</w:t>
      </w:r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</w:t>
      </w:r>
      <w:r w:rsidRPr="00FD6D3A">
        <w:rPr>
          <w:rFonts w:ascii="Arial" w:eastAsia="Calibri" w:hAnsi="Arial" w:cs="Arial"/>
          <w:sz w:val="24"/>
          <w:szCs w:val="24"/>
          <w:lang w:eastAsia="en-US"/>
        </w:rPr>
        <w:t>";</w:t>
      </w:r>
    </w:p>
    <w:p w14:paraId="50A9A5F3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6" w:name="sub_10215"/>
      <w:bookmarkEnd w:id="15"/>
      <w:r w:rsidRPr="00FD6D3A">
        <w:rPr>
          <w:rFonts w:ascii="Arial" w:eastAsia="Calibri" w:hAnsi="Arial" w:cs="Arial"/>
          <w:sz w:val="24"/>
          <w:szCs w:val="24"/>
          <w:lang w:eastAsia="en-US"/>
        </w:rPr>
        <w:t>2.1.5. разработка и выполнение мероприятий, исключающих возможность переброски огня при природных пожарах на здания, строения и сооружения;</w:t>
      </w:r>
    </w:p>
    <w:p w14:paraId="175028FB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7" w:name="sub_10216"/>
      <w:bookmarkEnd w:id="16"/>
      <w:r w:rsidRPr="00FD6D3A">
        <w:rPr>
          <w:rFonts w:ascii="Arial" w:eastAsia="Calibri" w:hAnsi="Arial" w:cs="Arial"/>
          <w:sz w:val="24"/>
          <w:szCs w:val="24"/>
          <w:lang w:eastAsia="en-US"/>
        </w:rPr>
        <w:t>2.1.6. организация патрулирования территории в условиях устойчивой сухой, жаркой и ветреной погоды;</w:t>
      </w:r>
    </w:p>
    <w:p w14:paraId="34AB7A60" w14:textId="4F3668D3" w:rsidR="008867FD" w:rsidRPr="00FD6D3A" w:rsidRDefault="000C1B36" w:rsidP="000744DF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8" w:name="sub_10217"/>
      <w:bookmarkEnd w:id="17"/>
      <w:r w:rsidRPr="00FD6D3A">
        <w:rPr>
          <w:rFonts w:ascii="Arial" w:eastAsia="Calibri" w:hAnsi="Arial" w:cs="Arial"/>
          <w:sz w:val="24"/>
          <w:szCs w:val="24"/>
          <w:lang w:eastAsia="en-US"/>
        </w:rPr>
        <w:t>2.1.7. обеспечение населения исправной телефонной или радиосвязью для сообщения о пожаре в государственную пожарную охрану;</w:t>
      </w:r>
      <w:bookmarkStart w:id="19" w:name="sub_10218"/>
      <w:bookmarkEnd w:id="18"/>
    </w:p>
    <w:p w14:paraId="49D86524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D6D3A">
        <w:rPr>
          <w:rFonts w:ascii="Arial" w:eastAsia="Calibri" w:hAnsi="Arial" w:cs="Arial"/>
          <w:sz w:val="24"/>
          <w:szCs w:val="24"/>
          <w:lang w:eastAsia="en-US"/>
        </w:rPr>
        <w:lastRenderedPageBreak/>
        <w:t>2.1.8. своевременная очистка территории от горючих отходов, мусора, сухой растительности;</w:t>
      </w:r>
    </w:p>
    <w:p w14:paraId="0DACF46B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0" w:name="sub_10219"/>
      <w:bookmarkEnd w:id="19"/>
      <w:r w:rsidRPr="00FD6D3A">
        <w:rPr>
          <w:rFonts w:ascii="Arial" w:eastAsia="Calibri" w:hAnsi="Arial" w:cs="Arial"/>
          <w:sz w:val="24"/>
          <w:szCs w:val="24"/>
          <w:lang w:eastAsia="en-US"/>
        </w:rPr>
        <w:t>2.1.9. содержание в исправном состоянии в любое время года дорог за исключением автомобильных дорог общего пользования регионального и федерального значения, проездов к зданиям, строениям и сооружениям;</w:t>
      </w:r>
    </w:p>
    <w:p w14:paraId="3F295449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1" w:name="sub_12110"/>
      <w:bookmarkEnd w:id="20"/>
      <w:r w:rsidRPr="00FD6D3A">
        <w:rPr>
          <w:rFonts w:ascii="Arial" w:eastAsia="Calibri" w:hAnsi="Arial" w:cs="Arial"/>
          <w:sz w:val="24"/>
          <w:szCs w:val="24"/>
          <w:lang w:eastAsia="en-US"/>
        </w:rPr>
        <w:t>2.1.10. содержание в исправном состоянии систем противопожарного водоснабжения;</w:t>
      </w:r>
    </w:p>
    <w:p w14:paraId="2F933CD4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2" w:name="sub_12111"/>
      <w:bookmarkEnd w:id="21"/>
      <w:r w:rsidRPr="00FD6D3A">
        <w:rPr>
          <w:rFonts w:ascii="Arial" w:eastAsia="Calibri" w:hAnsi="Arial" w:cs="Arial"/>
          <w:sz w:val="24"/>
          <w:szCs w:val="24"/>
          <w:lang w:eastAsia="en-US"/>
        </w:rPr>
        <w:t>2.1.11. содержание в исправном состоянии имущества и объектов, а также первичных средств пожаротушения на объектах муниципальной собственности;</w:t>
      </w:r>
    </w:p>
    <w:p w14:paraId="3E914F5B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3" w:name="sub_12112"/>
      <w:bookmarkEnd w:id="22"/>
      <w:r w:rsidRPr="00FD6D3A">
        <w:rPr>
          <w:rFonts w:ascii="Arial" w:eastAsia="Calibri" w:hAnsi="Arial" w:cs="Arial"/>
          <w:sz w:val="24"/>
          <w:szCs w:val="24"/>
          <w:lang w:eastAsia="en-US"/>
        </w:rPr>
        <w:t>2.1.12. утверждения перечня первичных средств пожаротушения для индивидуальных жилых домов;</w:t>
      </w:r>
    </w:p>
    <w:p w14:paraId="679E34B1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4" w:name="sub_12113"/>
      <w:bookmarkEnd w:id="23"/>
      <w:r w:rsidRPr="00FD6D3A">
        <w:rPr>
          <w:rFonts w:ascii="Arial" w:eastAsia="Calibri" w:hAnsi="Arial" w:cs="Arial"/>
          <w:sz w:val="24"/>
          <w:szCs w:val="24"/>
          <w:lang w:eastAsia="en-US"/>
        </w:rPr>
        <w:t>2.1.13. содействие деятельности добровольных пожарных, привлечение населения к обеспечению пожарной безопасности;</w:t>
      </w:r>
    </w:p>
    <w:p w14:paraId="3B5853F3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5" w:name="sub_12114"/>
      <w:bookmarkEnd w:id="24"/>
      <w:r w:rsidRPr="00FD6D3A">
        <w:rPr>
          <w:rFonts w:ascii="Arial" w:eastAsia="Calibri" w:hAnsi="Arial" w:cs="Arial"/>
          <w:sz w:val="24"/>
          <w:szCs w:val="24"/>
          <w:lang w:eastAsia="en-US"/>
        </w:rPr>
        <w:t>2.1.14. профилактика пожаров среди населения.</w:t>
      </w:r>
    </w:p>
    <w:bookmarkEnd w:id="25"/>
    <w:p w14:paraId="46996F76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755E813" w14:textId="77777777" w:rsidR="000C1B36" w:rsidRPr="00FD6D3A" w:rsidRDefault="000C1B36" w:rsidP="000744DF">
      <w:pPr>
        <w:spacing w:after="0" w:line="280" w:lineRule="exact"/>
        <w:ind w:firstLine="720"/>
        <w:contextualSpacing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26" w:name="sub_300"/>
      <w:r w:rsidRPr="00FD6D3A">
        <w:rPr>
          <w:rFonts w:ascii="Arial" w:eastAsia="Calibri" w:hAnsi="Arial" w:cs="Arial"/>
          <w:b/>
          <w:bCs/>
          <w:sz w:val="24"/>
          <w:szCs w:val="24"/>
          <w:lang w:eastAsia="en-US"/>
        </w:rPr>
        <w:t>3. Основные задачи обеспечения первичных мер пожарной безопасности</w:t>
      </w:r>
    </w:p>
    <w:bookmarkEnd w:id="26"/>
    <w:p w14:paraId="05B4CB17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3DFEEF3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7" w:name="sub_1031"/>
      <w:r w:rsidRPr="00FD6D3A">
        <w:rPr>
          <w:rFonts w:ascii="Arial" w:eastAsia="Calibri" w:hAnsi="Arial" w:cs="Arial"/>
          <w:sz w:val="24"/>
          <w:szCs w:val="24"/>
          <w:lang w:eastAsia="en-US"/>
        </w:rPr>
        <w:t>3.1. Основными задачами обеспечения первичных мер пожарной безопасности являются:</w:t>
      </w:r>
    </w:p>
    <w:p w14:paraId="40DE9F98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8" w:name="sub_10311"/>
      <w:bookmarkEnd w:id="27"/>
      <w:r w:rsidRPr="00FD6D3A">
        <w:rPr>
          <w:rFonts w:ascii="Arial" w:eastAsia="Calibri" w:hAnsi="Arial" w:cs="Arial"/>
          <w:sz w:val="24"/>
          <w:szCs w:val="24"/>
          <w:lang w:eastAsia="en-US"/>
        </w:rPr>
        <w:t>3.1.1. организация и осуществление мер по предотвращению пожаров (профилактике пожаров);</w:t>
      </w:r>
    </w:p>
    <w:p w14:paraId="379D505A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9" w:name="sub_10312"/>
      <w:bookmarkEnd w:id="28"/>
      <w:r w:rsidRPr="00FD6D3A">
        <w:rPr>
          <w:rFonts w:ascii="Arial" w:eastAsia="Calibri" w:hAnsi="Arial" w:cs="Arial"/>
          <w:sz w:val="24"/>
          <w:szCs w:val="24"/>
          <w:lang w:eastAsia="en-US"/>
        </w:rPr>
        <w:t>3.1.2. спасение людей и имущества при пожарах.</w:t>
      </w:r>
    </w:p>
    <w:bookmarkEnd w:id="29"/>
    <w:p w14:paraId="29206723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B216668" w14:textId="77777777" w:rsidR="000C1B36" w:rsidRPr="00FD6D3A" w:rsidRDefault="000C1B36" w:rsidP="000744DF">
      <w:pPr>
        <w:spacing w:after="0" w:line="280" w:lineRule="exact"/>
        <w:ind w:firstLine="720"/>
        <w:contextualSpacing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30" w:name="sub_400"/>
      <w:r w:rsidRPr="00FD6D3A">
        <w:rPr>
          <w:rFonts w:ascii="Arial" w:eastAsia="Calibri" w:hAnsi="Arial" w:cs="Arial"/>
          <w:b/>
          <w:bCs/>
          <w:sz w:val="24"/>
          <w:szCs w:val="24"/>
          <w:lang w:eastAsia="en-US"/>
        </w:rPr>
        <w:t>4. Противопожарная пропаганда и обучение населения мерам пожарной безопасности</w:t>
      </w:r>
    </w:p>
    <w:bookmarkEnd w:id="30"/>
    <w:p w14:paraId="2B628291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D37C5E5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1" w:name="sub_1041"/>
      <w:r w:rsidRPr="00FD6D3A">
        <w:rPr>
          <w:rFonts w:ascii="Arial" w:eastAsia="Calibri" w:hAnsi="Arial" w:cs="Arial"/>
          <w:sz w:val="24"/>
          <w:szCs w:val="24"/>
          <w:lang w:eastAsia="en-US"/>
        </w:rPr>
        <w:t>4.1. Для противопожарной пропаганды используются информационные стенды, доски и другие места размещения соответствующих материалов, в том числе средства массовой информации.</w:t>
      </w:r>
    </w:p>
    <w:p w14:paraId="5FAFDE7F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2" w:name="sub_1042"/>
      <w:bookmarkEnd w:id="31"/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4.2. Обучение работников организаций, детей в дошкольных образовательных учреждениях и лиц, обучающихся в образовательных учреждениях, мерам пожарной безопасности проводится указанными организациями по специальным программам, в том числе утвержденным в соответствии с федеральным законодательством, </w:t>
      </w:r>
      <w:hyperlink r:id="rId9" w:history="1">
        <w:r w:rsidRPr="00FD6D3A">
          <w:rPr>
            <w:rStyle w:val="ab"/>
            <w:rFonts w:ascii="Arial" w:eastAsia="Calibri" w:hAnsi="Arial" w:cs="Arial"/>
            <w:sz w:val="24"/>
            <w:szCs w:val="24"/>
            <w:lang w:eastAsia="en-US"/>
          </w:rPr>
          <w:t>правилами</w:t>
        </w:r>
      </w:hyperlink>
      <w:r w:rsidRPr="00FD6D3A">
        <w:rPr>
          <w:rFonts w:ascii="Arial" w:eastAsia="Calibri" w:hAnsi="Arial" w:cs="Arial"/>
          <w:sz w:val="24"/>
          <w:szCs w:val="24"/>
          <w:lang w:eastAsia="en-US"/>
        </w:rPr>
        <w:t xml:space="preserve"> пожарной безопасности в Российской Федерации.</w:t>
      </w:r>
    </w:p>
    <w:p w14:paraId="78F79529" w14:textId="015D8AB5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3" w:name="sub_1043"/>
      <w:bookmarkEnd w:id="32"/>
      <w:r w:rsidRPr="00FD6D3A">
        <w:rPr>
          <w:rFonts w:ascii="Arial" w:eastAsia="Calibri" w:hAnsi="Arial" w:cs="Arial"/>
          <w:sz w:val="24"/>
          <w:szCs w:val="24"/>
          <w:lang w:eastAsia="en-US"/>
        </w:rPr>
        <w:t>4.3. Порядок организации и проведения обучения населения мерам пожарной безопасности, противопожарной пропаганды устанавливается муниципальным правовым актом администрации муниципального образования "</w:t>
      </w:r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Сельское поселение </w:t>
      </w:r>
      <w:r w:rsidR="000744DF" w:rsidRPr="00FD6D3A">
        <w:rPr>
          <w:rFonts w:ascii="Arial" w:eastAsia="Calibri" w:hAnsi="Arial" w:cs="Arial"/>
          <w:bCs/>
          <w:sz w:val="24"/>
          <w:szCs w:val="24"/>
          <w:lang w:eastAsia="en-US"/>
        </w:rPr>
        <w:t>Жан-Аульский сельсовет</w:t>
      </w:r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</w:t>
      </w:r>
      <w:r w:rsidR="000744DF" w:rsidRPr="00FD6D3A">
        <w:rPr>
          <w:rFonts w:ascii="Arial" w:eastAsia="Calibri" w:hAnsi="Arial" w:cs="Arial"/>
          <w:bCs/>
          <w:sz w:val="24"/>
          <w:szCs w:val="24"/>
          <w:lang w:eastAsia="en-US"/>
        </w:rPr>
        <w:t>».</w:t>
      </w:r>
    </w:p>
    <w:bookmarkEnd w:id="33"/>
    <w:p w14:paraId="4D223CBB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580AF12" w14:textId="77777777" w:rsidR="000C1B36" w:rsidRPr="00FD6D3A" w:rsidRDefault="000C1B36" w:rsidP="00FD6D3A">
      <w:pPr>
        <w:spacing w:after="0" w:line="280" w:lineRule="exact"/>
        <w:ind w:firstLine="720"/>
        <w:contextualSpacing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34" w:name="sub_500"/>
      <w:r w:rsidRPr="00FD6D3A">
        <w:rPr>
          <w:rFonts w:ascii="Arial" w:eastAsia="Calibri" w:hAnsi="Arial" w:cs="Arial"/>
          <w:b/>
          <w:bCs/>
          <w:sz w:val="24"/>
          <w:szCs w:val="24"/>
          <w:lang w:eastAsia="en-US"/>
        </w:rPr>
        <w:t>5. Противопожарная пропаганда и обучение населения мерам пожарной безопасности</w:t>
      </w:r>
    </w:p>
    <w:bookmarkEnd w:id="34"/>
    <w:p w14:paraId="24C916EA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180CC86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5" w:name="sub_1051"/>
      <w:r w:rsidRPr="00FD6D3A">
        <w:rPr>
          <w:rFonts w:ascii="Arial" w:eastAsia="Calibri" w:hAnsi="Arial" w:cs="Arial"/>
          <w:sz w:val="24"/>
          <w:szCs w:val="24"/>
          <w:lang w:eastAsia="en-US"/>
        </w:rPr>
        <w:t>5.1. Финансовое обеспечение мероприятий по обеспечению первичных мер пожарной безопасности осуществляется за счет средств местного бюджета.</w:t>
      </w:r>
    </w:p>
    <w:p w14:paraId="55330F63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6" w:name="sub_1052"/>
      <w:bookmarkEnd w:id="35"/>
      <w:r w:rsidRPr="00FD6D3A">
        <w:rPr>
          <w:rFonts w:ascii="Arial" w:eastAsia="Calibri" w:hAnsi="Arial" w:cs="Arial"/>
          <w:sz w:val="24"/>
          <w:szCs w:val="24"/>
          <w:lang w:eastAsia="en-US"/>
        </w:rPr>
        <w:t>5.2. Финансовое обеспечение первичных мер пожарной безопасности предусматривает:</w:t>
      </w:r>
    </w:p>
    <w:bookmarkEnd w:id="36"/>
    <w:p w14:paraId="22E23996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D6D3A">
        <w:rPr>
          <w:rFonts w:ascii="Arial" w:eastAsia="Calibri" w:hAnsi="Arial" w:cs="Arial"/>
          <w:sz w:val="24"/>
          <w:szCs w:val="24"/>
          <w:lang w:eastAsia="en-US"/>
        </w:rPr>
        <w:t>разработку, утверждение и исполнение местного бюджета в части расходов на пожарную безопасность и проведение противопожарной пропаганды среди населения;</w:t>
      </w:r>
    </w:p>
    <w:p w14:paraId="5BC7E331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D6D3A">
        <w:rPr>
          <w:rFonts w:ascii="Arial" w:eastAsia="Calibri" w:hAnsi="Arial" w:cs="Arial"/>
          <w:sz w:val="24"/>
          <w:szCs w:val="24"/>
          <w:lang w:eastAsia="en-US"/>
        </w:rPr>
        <w:t>осуществление социального и экономического стимулирования обеспечения пожарной безопасности, в том числе участия населения в борьбе с пожарами.</w:t>
      </w:r>
    </w:p>
    <w:p w14:paraId="1E63B561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7" w:name="sub_1053"/>
      <w:r w:rsidRPr="00FD6D3A">
        <w:rPr>
          <w:rFonts w:ascii="Arial" w:eastAsia="Calibri" w:hAnsi="Arial" w:cs="Arial"/>
          <w:sz w:val="24"/>
          <w:szCs w:val="24"/>
          <w:lang w:eastAsia="en-US"/>
        </w:rPr>
        <w:t>5.3. Финансовое обеспечение мероприятий по обеспечению требований пожарной безопасности на объектах муниципальной собственности, переданных в аренду, оперативное управление или безвозмездное пользование осуществляется за счет средств предприятий (учреждений, организаций), если иное не предусмотрено соответствующим договором.</w:t>
      </w:r>
    </w:p>
    <w:bookmarkEnd w:id="37"/>
    <w:p w14:paraId="318294C9" w14:textId="77777777" w:rsidR="008867FD" w:rsidRPr="00FD6D3A" w:rsidRDefault="008867FD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992A9AC" w14:textId="77777777" w:rsidR="008867FD" w:rsidRPr="00FD6D3A" w:rsidRDefault="008867FD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2321743" w14:textId="5C70D270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D6D3A">
        <w:rPr>
          <w:rFonts w:ascii="Arial" w:eastAsia="Calibri" w:hAnsi="Arial" w:cs="Arial"/>
          <w:sz w:val="24"/>
          <w:szCs w:val="24"/>
          <w:lang w:eastAsia="en-US"/>
        </w:rPr>
        <w:lastRenderedPageBreak/>
        <w:t>Вопросы организационно - правового, материально - технического и финансового обеспечения первичных мер пожарной безопасности в муниципальном образовании "</w:t>
      </w:r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Сельское поселение </w:t>
      </w:r>
      <w:r w:rsidR="000744DF" w:rsidRPr="00FD6D3A">
        <w:rPr>
          <w:rFonts w:ascii="Arial" w:eastAsia="Calibri" w:hAnsi="Arial" w:cs="Arial"/>
          <w:bCs/>
          <w:sz w:val="24"/>
          <w:szCs w:val="24"/>
          <w:lang w:eastAsia="en-US"/>
        </w:rPr>
        <w:t>Жан-</w:t>
      </w:r>
      <w:r w:rsidR="00FD6D3A" w:rsidRPr="00FD6D3A">
        <w:rPr>
          <w:rFonts w:ascii="Arial" w:eastAsia="Calibri" w:hAnsi="Arial" w:cs="Arial"/>
          <w:bCs/>
          <w:sz w:val="24"/>
          <w:szCs w:val="24"/>
          <w:lang w:eastAsia="en-US"/>
        </w:rPr>
        <w:t>Аульский сельсовет</w:t>
      </w:r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="008867FD" w:rsidRPr="00FD6D3A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</w:t>
      </w:r>
      <w:r w:rsidRPr="00FD6D3A">
        <w:rPr>
          <w:rFonts w:ascii="Arial" w:eastAsia="Calibri" w:hAnsi="Arial" w:cs="Arial"/>
          <w:sz w:val="24"/>
          <w:szCs w:val="24"/>
          <w:lang w:eastAsia="en-US"/>
        </w:rPr>
        <w:t>" регулируются муниципальными правовыми актами, издаваемыми в пределах предоставленных полномочий.</w:t>
      </w:r>
    </w:p>
    <w:p w14:paraId="06B35B0E" w14:textId="77777777" w:rsidR="000C1B36" w:rsidRPr="00FD6D3A" w:rsidRDefault="000C1B36" w:rsidP="000C1B36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F4F2DF0" w14:textId="464B7E5C" w:rsidR="00EF1D70" w:rsidRPr="00FD6D3A" w:rsidRDefault="00EC3BBC" w:rsidP="00486143">
      <w:pPr>
        <w:spacing w:after="0" w:line="280" w:lineRule="exact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D6D3A">
        <w:rPr>
          <w:rFonts w:ascii="Arial" w:eastAsia="Calibri" w:hAnsi="Arial" w:cs="Arial"/>
          <w:sz w:val="24"/>
          <w:szCs w:val="24"/>
          <w:lang w:eastAsia="en-US"/>
        </w:rPr>
        <w:t>.</w:t>
      </w:r>
    </w:p>
    <w:sectPr w:rsidR="00EF1D70" w:rsidRPr="00FD6D3A" w:rsidSect="00486143">
      <w:pgSz w:w="11913" w:h="16834"/>
      <w:pgMar w:top="284" w:right="567" w:bottom="284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5FA7598"/>
    <w:multiLevelType w:val="hybridMultilevel"/>
    <w:tmpl w:val="6492BD82"/>
    <w:lvl w:ilvl="0" w:tplc="219CA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EB6C88"/>
    <w:multiLevelType w:val="hybridMultilevel"/>
    <w:tmpl w:val="ADDEB5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358BD"/>
    <w:multiLevelType w:val="hybridMultilevel"/>
    <w:tmpl w:val="7786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B3019"/>
    <w:multiLevelType w:val="multilevel"/>
    <w:tmpl w:val="B7BC5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1D5F6C"/>
    <w:multiLevelType w:val="hybridMultilevel"/>
    <w:tmpl w:val="9F343D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F7FB5"/>
    <w:multiLevelType w:val="hybridMultilevel"/>
    <w:tmpl w:val="D278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35"/>
    <w:rsid w:val="00020427"/>
    <w:rsid w:val="000744DF"/>
    <w:rsid w:val="00074CBA"/>
    <w:rsid w:val="000967D7"/>
    <w:rsid w:val="000B5C00"/>
    <w:rsid w:val="000B7B08"/>
    <w:rsid w:val="000C1B36"/>
    <w:rsid w:val="000C5732"/>
    <w:rsid w:val="000D17D7"/>
    <w:rsid w:val="000E0F35"/>
    <w:rsid w:val="000E2A38"/>
    <w:rsid w:val="000E32F5"/>
    <w:rsid w:val="001132E3"/>
    <w:rsid w:val="00113AFC"/>
    <w:rsid w:val="00126FFF"/>
    <w:rsid w:val="00131A3B"/>
    <w:rsid w:val="00136F9F"/>
    <w:rsid w:val="0014219B"/>
    <w:rsid w:val="00167954"/>
    <w:rsid w:val="001A2BBA"/>
    <w:rsid w:val="001A592C"/>
    <w:rsid w:val="001B17F0"/>
    <w:rsid w:val="001C53EB"/>
    <w:rsid w:val="001D5E21"/>
    <w:rsid w:val="001E202E"/>
    <w:rsid w:val="002029E2"/>
    <w:rsid w:val="00224CE3"/>
    <w:rsid w:val="00246A9E"/>
    <w:rsid w:val="00263BC4"/>
    <w:rsid w:val="002733E7"/>
    <w:rsid w:val="002A4478"/>
    <w:rsid w:val="002B2C9B"/>
    <w:rsid w:val="002B7B2F"/>
    <w:rsid w:val="002F031B"/>
    <w:rsid w:val="003315A1"/>
    <w:rsid w:val="00331AF2"/>
    <w:rsid w:val="0039288E"/>
    <w:rsid w:val="003C41AB"/>
    <w:rsid w:val="003D547D"/>
    <w:rsid w:val="004202ED"/>
    <w:rsid w:val="00445184"/>
    <w:rsid w:val="00462181"/>
    <w:rsid w:val="0046363F"/>
    <w:rsid w:val="0047635B"/>
    <w:rsid w:val="004827A0"/>
    <w:rsid w:val="00486143"/>
    <w:rsid w:val="00497A76"/>
    <w:rsid w:val="004B5790"/>
    <w:rsid w:val="004F1F96"/>
    <w:rsid w:val="0051389E"/>
    <w:rsid w:val="0058020D"/>
    <w:rsid w:val="005C1708"/>
    <w:rsid w:val="005D6295"/>
    <w:rsid w:val="005E5E8B"/>
    <w:rsid w:val="005F11B7"/>
    <w:rsid w:val="006009DF"/>
    <w:rsid w:val="00622860"/>
    <w:rsid w:val="006763E1"/>
    <w:rsid w:val="006846C0"/>
    <w:rsid w:val="006A7668"/>
    <w:rsid w:val="006B5D3C"/>
    <w:rsid w:val="006C38B3"/>
    <w:rsid w:val="006D3858"/>
    <w:rsid w:val="006D7697"/>
    <w:rsid w:val="006E565C"/>
    <w:rsid w:val="00711F3D"/>
    <w:rsid w:val="0071374B"/>
    <w:rsid w:val="0071419E"/>
    <w:rsid w:val="00724CF8"/>
    <w:rsid w:val="0072784B"/>
    <w:rsid w:val="00742F58"/>
    <w:rsid w:val="00745873"/>
    <w:rsid w:val="00750FBD"/>
    <w:rsid w:val="007754C3"/>
    <w:rsid w:val="00783749"/>
    <w:rsid w:val="0078651C"/>
    <w:rsid w:val="00795EE9"/>
    <w:rsid w:val="008078A3"/>
    <w:rsid w:val="0081087B"/>
    <w:rsid w:val="00821A54"/>
    <w:rsid w:val="00852DD1"/>
    <w:rsid w:val="0085583A"/>
    <w:rsid w:val="00856FA9"/>
    <w:rsid w:val="008867FD"/>
    <w:rsid w:val="008A1F2C"/>
    <w:rsid w:val="00904990"/>
    <w:rsid w:val="00904DE3"/>
    <w:rsid w:val="0091166A"/>
    <w:rsid w:val="00931571"/>
    <w:rsid w:val="009338EF"/>
    <w:rsid w:val="009802DE"/>
    <w:rsid w:val="00991479"/>
    <w:rsid w:val="009A75D4"/>
    <w:rsid w:val="00A05A57"/>
    <w:rsid w:val="00A151B5"/>
    <w:rsid w:val="00A20EF3"/>
    <w:rsid w:val="00A50142"/>
    <w:rsid w:val="00A62100"/>
    <w:rsid w:val="00A6261D"/>
    <w:rsid w:val="00A67E98"/>
    <w:rsid w:val="00A70533"/>
    <w:rsid w:val="00A712C9"/>
    <w:rsid w:val="00AA0C71"/>
    <w:rsid w:val="00AB00BE"/>
    <w:rsid w:val="00AC1523"/>
    <w:rsid w:val="00AE03E1"/>
    <w:rsid w:val="00AE3472"/>
    <w:rsid w:val="00B00CA6"/>
    <w:rsid w:val="00B333AF"/>
    <w:rsid w:val="00B33997"/>
    <w:rsid w:val="00B4664E"/>
    <w:rsid w:val="00B93B90"/>
    <w:rsid w:val="00BC66BF"/>
    <w:rsid w:val="00C121D0"/>
    <w:rsid w:val="00C62ABB"/>
    <w:rsid w:val="00C65346"/>
    <w:rsid w:val="00C76BE7"/>
    <w:rsid w:val="00CA1268"/>
    <w:rsid w:val="00CE2178"/>
    <w:rsid w:val="00D332D9"/>
    <w:rsid w:val="00D34A0B"/>
    <w:rsid w:val="00D474F4"/>
    <w:rsid w:val="00D75A09"/>
    <w:rsid w:val="00D83917"/>
    <w:rsid w:val="00D94F01"/>
    <w:rsid w:val="00DC30B5"/>
    <w:rsid w:val="00DD0A80"/>
    <w:rsid w:val="00DF258F"/>
    <w:rsid w:val="00DF2DBC"/>
    <w:rsid w:val="00E01047"/>
    <w:rsid w:val="00E256E0"/>
    <w:rsid w:val="00E2607D"/>
    <w:rsid w:val="00E7135B"/>
    <w:rsid w:val="00E770AB"/>
    <w:rsid w:val="00E8118C"/>
    <w:rsid w:val="00E8585C"/>
    <w:rsid w:val="00EA13B1"/>
    <w:rsid w:val="00EA45F1"/>
    <w:rsid w:val="00EA5095"/>
    <w:rsid w:val="00EC3BBC"/>
    <w:rsid w:val="00ED3E7B"/>
    <w:rsid w:val="00EF1D70"/>
    <w:rsid w:val="00F42A7D"/>
    <w:rsid w:val="00F53D56"/>
    <w:rsid w:val="00F55E52"/>
    <w:rsid w:val="00F728FD"/>
    <w:rsid w:val="00FC602B"/>
    <w:rsid w:val="00FD6D3A"/>
    <w:rsid w:val="00F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12B3"/>
  <w15:chartTrackingRefBased/>
  <w15:docId w15:val="{5D001E34-81D2-4B5F-AFCF-7B6339E4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61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E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75A09"/>
    <w:pPr>
      <w:ind w:left="720"/>
      <w:contextualSpacing/>
    </w:pPr>
  </w:style>
  <w:style w:type="paragraph" w:styleId="a7">
    <w:name w:val="Body Text Indent"/>
    <w:basedOn w:val="a"/>
    <w:link w:val="a8"/>
    <w:rsid w:val="00C6534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65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65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78651C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78651C"/>
  </w:style>
  <w:style w:type="table" w:customStyle="1" w:styleId="1">
    <w:name w:val="Сетка таблицы1"/>
    <w:basedOn w:val="a1"/>
    <w:next w:val="a3"/>
    <w:rsid w:val="00EF1D7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86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7.49.5/document/redirect/409590066/0" TargetMode="External"/><Relationship Id="rId3" Type="http://schemas.openxmlformats.org/officeDocument/2006/relationships/styles" Target="styles.xml"/><Relationship Id="rId7" Type="http://schemas.openxmlformats.org/officeDocument/2006/relationships/hyperlink" Target="http://10.67.49.5/document/redirect/1863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0.67.49.5/document/redirect/10103955/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0.67.49.5/document/redirect/74680206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3312-CFC6-4646-BCFD-3AC4C583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user</cp:lastModifiedBy>
  <cp:revision>5</cp:revision>
  <cp:lastPrinted>2025-03-19T11:39:00Z</cp:lastPrinted>
  <dcterms:created xsi:type="dcterms:W3CDTF">2025-01-14T10:38:00Z</dcterms:created>
  <dcterms:modified xsi:type="dcterms:W3CDTF">2025-03-19T11:41:00Z</dcterms:modified>
</cp:coreProperties>
</file>